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05DD" w:rsidRPr="00E005DD" w:rsidRDefault="009B130E" w:rsidP="00E005DD">
      <w:pPr>
        <w:ind w:right="142" w:firstLine="851"/>
        <w:rPr>
          <w:rFonts w:eastAsia="Calibri" w:cs="Times New Roman"/>
          <w:b/>
          <w:i/>
          <w:szCs w:val="28"/>
        </w:rPr>
      </w:pPr>
      <w:r w:rsidRPr="00E005DD">
        <w:rPr>
          <w:rFonts w:eastAsia="Calibri" w:cs="Times New Roman"/>
          <w:b/>
          <w:szCs w:val="28"/>
        </w:rPr>
        <w:t xml:space="preserve"> лекция 1</w:t>
      </w:r>
      <w:r w:rsidR="005D4908">
        <w:rPr>
          <w:rFonts w:eastAsia="Calibri" w:cs="Times New Roman"/>
          <w:b/>
          <w:szCs w:val="28"/>
        </w:rPr>
        <w:t>3</w:t>
      </w:r>
      <w:bookmarkStart w:id="0" w:name="_GoBack"/>
      <w:bookmarkEnd w:id="0"/>
      <w:r>
        <w:rPr>
          <w:rFonts w:eastAsia="Calibri" w:cs="Times New Roman"/>
          <w:b/>
          <w:i/>
          <w:szCs w:val="28"/>
        </w:rPr>
        <w:t xml:space="preserve"> </w:t>
      </w:r>
      <w:r w:rsidR="00E005DD" w:rsidRPr="00E005DD">
        <w:rPr>
          <w:rFonts w:eastAsia="Calibri" w:cs="Times New Roman"/>
          <w:szCs w:val="28"/>
        </w:rPr>
        <w:t>ВИДЫ О</w:t>
      </w:r>
      <w:r w:rsidR="00E005DD" w:rsidRPr="009B130E">
        <w:rPr>
          <w:rFonts w:eastAsia="Calibri" w:cs="Times New Roman"/>
          <w:szCs w:val="28"/>
        </w:rPr>
        <w:t>ПАСНОСТИ БИОЛОГИЧЕСКИХ ВОЗДЕЙСТВИЙ</w:t>
      </w:r>
      <w:r w:rsidR="00E005DD" w:rsidRPr="00E005DD">
        <w:rPr>
          <w:rFonts w:eastAsia="Calibri" w:cs="Times New Roman"/>
          <w:szCs w:val="28"/>
        </w:rPr>
        <w:t>.</w:t>
      </w:r>
      <w:r w:rsidR="00E005DD" w:rsidRPr="00E005DD">
        <w:t xml:space="preserve"> </w:t>
      </w:r>
      <w:r w:rsidR="00E005DD" w:rsidRPr="00E005DD">
        <w:rPr>
          <w:rFonts w:eastAsia="Calibri" w:cs="Times New Roman"/>
          <w:szCs w:val="28"/>
        </w:rPr>
        <w:t>ГИГИЕНИЧЕСКИЕ ОСНОВЫ БИОЛОГИЧЕСКОЙ ЗАЩИТЫ.</w:t>
      </w:r>
      <w:r w:rsidR="00E005DD" w:rsidRPr="00E005DD">
        <w:t xml:space="preserve"> </w:t>
      </w:r>
      <w:r w:rsidR="00E005DD" w:rsidRPr="00E005DD">
        <w:rPr>
          <w:rFonts w:eastAsia="Calibri" w:cs="Times New Roman"/>
          <w:szCs w:val="28"/>
        </w:rPr>
        <w:t>БИОЛОГИЧЕСКИЕ МЕТОДЫ ЗАЩИТЫ.</w:t>
      </w:r>
      <w:r w:rsidR="00E005DD" w:rsidRPr="00E005DD">
        <w:t xml:space="preserve"> </w:t>
      </w:r>
      <w:r w:rsidR="00E005DD" w:rsidRPr="00E005DD">
        <w:rPr>
          <w:rFonts w:eastAsia="Calibri" w:cs="Times New Roman"/>
          <w:szCs w:val="28"/>
        </w:rPr>
        <w:t>ФИЗИЧЕСКИЕ МЕТОДЫ ЗАЩИТЫ. МЕРОПРИЯТИЯ, ПРОИЗВОДИМЫЕ ПРИ ДЕРАТИЗАЦИИ ДЕЗИНСЕКЦИИ. ДЕЗИНФЕКЦИИ</w:t>
      </w:r>
    </w:p>
    <w:p w:rsidR="009B130E" w:rsidRPr="009B130E" w:rsidRDefault="009B130E" w:rsidP="009B130E">
      <w:pPr>
        <w:ind w:right="142" w:firstLine="851"/>
        <w:rPr>
          <w:rFonts w:eastAsia="Calibri" w:cs="Times New Roman"/>
          <w:szCs w:val="28"/>
        </w:rPr>
      </w:pPr>
      <w:r w:rsidRPr="009B130E">
        <w:rPr>
          <w:rFonts w:eastAsia="Calibri" w:cs="Times New Roman"/>
          <w:b/>
          <w:bCs/>
          <w:szCs w:val="28"/>
        </w:rPr>
        <w:t>Биологическая опасность</w:t>
      </w:r>
      <w:r w:rsidRPr="009B130E">
        <w:rPr>
          <w:rFonts w:eastAsia="Calibri" w:cs="Times New Roman"/>
          <w:szCs w:val="28"/>
        </w:rPr>
        <w:t>  — отрицательное воздействие биологических </w:t>
      </w:r>
      <w:hyperlink r:id="rId6" w:tooltip="Патоген" w:history="1">
        <w:r w:rsidRPr="009B130E">
          <w:rPr>
            <w:rFonts w:eastAsia="Calibri" w:cs="Times New Roman"/>
            <w:szCs w:val="28"/>
          </w:rPr>
          <w:t>патогенов</w:t>
        </w:r>
      </w:hyperlink>
      <w:r w:rsidRPr="009B130E">
        <w:rPr>
          <w:rFonts w:eastAsia="Calibri" w:cs="Times New Roman"/>
          <w:szCs w:val="28"/>
        </w:rPr>
        <w:t> любого уровня и происхождения (от  </w:t>
      </w:r>
      <w:hyperlink r:id="rId7" w:tooltip="Микроорганизмы" w:history="1">
        <w:r w:rsidRPr="009B130E">
          <w:rPr>
            <w:rFonts w:eastAsia="Calibri" w:cs="Times New Roman"/>
            <w:szCs w:val="28"/>
            <w:u w:val="single"/>
          </w:rPr>
          <w:t>микроорганизмов</w:t>
        </w:r>
      </w:hyperlink>
      <w:r w:rsidRPr="009B130E">
        <w:rPr>
          <w:rFonts w:eastAsia="Calibri" w:cs="Times New Roman"/>
          <w:szCs w:val="28"/>
        </w:rPr>
        <w:t xml:space="preserve"> до многоклеточных паразитов), создающих опасность в </w:t>
      </w:r>
      <w:proofErr w:type="gramStart"/>
      <w:r w:rsidRPr="009B130E">
        <w:rPr>
          <w:rFonts w:eastAsia="Calibri" w:cs="Times New Roman"/>
          <w:szCs w:val="28"/>
        </w:rPr>
        <w:t>медико-социальной</w:t>
      </w:r>
      <w:proofErr w:type="gramEnd"/>
      <w:r w:rsidRPr="009B130E">
        <w:rPr>
          <w:rFonts w:eastAsia="Calibri" w:cs="Times New Roman"/>
          <w:szCs w:val="28"/>
        </w:rPr>
        <w:t>, технологической, сельскохозяйственной и коммунальной сферах.</w:t>
      </w:r>
    </w:p>
    <w:p w:rsidR="009B130E" w:rsidRPr="009B130E" w:rsidRDefault="009B130E" w:rsidP="009B130E">
      <w:pPr>
        <w:ind w:right="142" w:firstLine="851"/>
        <w:rPr>
          <w:rFonts w:eastAsia="Calibri" w:cs="Times New Roman"/>
          <w:szCs w:val="28"/>
        </w:rPr>
      </w:pPr>
      <w:r w:rsidRPr="009B130E">
        <w:rPr>
          <w:rFonts w:eastAsia="Calibri" w:cs="Times New Roman"/>
          <w:szCs w:val="28"/>
        </w:rPr>
        <w:t>Носителями, или субстратами, биологических опасностей являются все среды обитания (воздух, вода, почва), растительность и живой мир, сами люди, искусственные биологические объекты, созданные человеком.</w:t>
      </w:r>
    </w:p>
    <w:p w:rsidR="009B130E" w:rsidRPr="009B130E" w:rsidRDefault="009B130E" w:rsidP="009B130E">
      <w:pPr>
        <w:ind w:right="142" w:firstLine="851"/>
        <w:rPr>
          <w:rFonts w:eastAsia="Calibri" w:cs="Times New Roman"/>
          <w:szCs w:val="28"/>
        </w:rPr>
      </w:pPr>
      <w:r w:rsidRPr="009B130E">
        <w:rPr>
          <w:rFonts w:eastAsia="Calibri" w:cs="Times New Roman"/>
          <w:szCs w:val="28"/>
        </w:rPr>
        <w:t>Биологические опасности могут оказать на человека различное действие - механическое, химическое, биологическое.</w:t>
      </w:r>
    </w:p>
    <w:p w:rsidR="009B130E" w:rsidRPr="009B130E" w:rsidRDefault="009B130E" w:rsidP="009B130E">
      <w:pPr>
        <w:ind w:right="142" w:firstLine="851"/>
        <w:rPr>
          <w:rFonts w:eastAsia="Calibri" w:cs="Times New Roman"/>
          <w:szCs w:val="28"/>
        </w:rPr>
      </w:pPr>
      <w:r w:rsidRPr="009B130E">
        <w:rPr>
          <w:rFonts w:eastAsia="Calibri" w:cs="Times New Roman"/>
          <w:szCs w:val="28"/>
        </w:rPr>
        <w:t>Следствием биологических опасностей являются различные болезни, травмы разной тяжести, в том числе смертельные.</w:t>
      </w:r>
    </w:p>
    <w:p w:rsidR="009B130E" w:rsidRPr="009B130E" w:rsidRDefault="009B130E" w:rsidP="009B130E">
      <w:pPr>
        <w:ind w:right="142" w:firstLine="709"/>
        <w:rPr>
          <w:rFonts w:eastAsia="Calibri" w:cs="Times New Roman"/>
          <w:szCs w:val="28"/>
        </w:rPr>
      </w:pPr>
      <w:r w:rsidRPr="009B130E">
        <w:rPr>
          <w:rFonts w:eastAsia="Calibri" w:cs="Times New Roman"/>
          <w:szCs w:val="28"/>
        </w:rPr>
        <w:t>К основным современным источникам биологической опасности для населения, животных и окружающей среды относятся:</w:t>
      </w:r>
    </w:p>
    <w:p w:rsidR="009B130E" w:rsidRDefault="009B130E" w:rsidP="009B130E">
      <w:pPr>
        <w:numPr>
          <w:ilvl w:val="0"/>
          <w:numId w:val="10"/>
        </w:numPr>
        <w:spacing w:after="160" w:line="259" w:lineRule="auto"/>
        <w:ind w:left="0" w:right="142" w:firstLine="709"/>
        <w:rPr>
          <w:rFonts w:eastAsia="Calibri" w:cs="Times New Roman"/>
          <w:szCs w:val="28"/>
        </w:rPr>
      </w:pPr>
      <w:r w:rsidRPr="009B130E">
        <w:rPr>
          <w:rFonts w:eastAsia="Calibri" w:cs="Times New Roman"/>
          <w:szCs w:val="28"/>
        </w:rPr>
        <w:t>патогенные микроорганизмы, вирусы и бактерии (грибы) — возбудители опасных и особо опасных инфекций (ООИ), в том числе природно-очаговых, спонтанных и “возвращающихся”;</w:t>
      </w:r>
    </w:p>
    <w:p w:rsidR="009B130E" w:rsidRPr="009B130E" w:rsidRDefault="009B130E" w:rsidP="009B130E">
      <w:pPr>
        <w:numPr>
          <w:ilvl w:val="0"/>
          <w:numId w:val="10"/>
        </w:numPr>
        <w:spacing w:after="160" w:line="259" w:lineRule="auto"/>
        <w:ind w:left="0" w:right="142" w:firstLine="709"/>
        <w:rPr>
          <w:rFonts w:eastAsia="Calibri" w:cs="Times New Roman"/>
          <w:szCs w:val="28"/>
        </w:rPr>
      </w:pPr>
      <w:r w:rsidRPr="009B130E">
        <w:rPr>
          <w:rFonts w:eastAsia="Calibri" w:cs="Times New Roman"/>
          <w:szCs w:val="28"/>
        </w:rPr>
        <w:t>”новые” патогены, возникающие из непатогенных и патогенных штаммов микроорганизмов в результате мутагенеза под влиянием природных или антропогенных факторов;</w:t>
      </w:r>
    </w:p>
    <w:p w:rsidR="009B130E" w:rsidRPr="009B130E" w:rsidRDefault="009B130E" w:rsidP="009B130E">
      <w:pPr>
        <w:numPr>
          <w:ilvl w:val="0"/>
          <w:numId w:val="10"/>
        </w:numPr>
        <w:spacing w:after="160" w:line="259" w:lineRule="auto"/>
        <w:ind w:left="0" w:right="142" w:firstLine="709"/>
        <w:rPr>
          <w:rFonts w:eastAsia="Calibri" w:cs="Times New Roman"/>
          <w:szCs w:val="28"/>
        </w:rPr>
      </w:pPr>
      <w:r w:rsidRPr="009B130E">
        <w:rPr>
          <w:rFonts w:eastAsia="Calibri" w:cs="Times New Roman"/>
          <w:szCs w:val="28"/>
        </w:rPr>
        <w:t>поражающие факторы — продукты жизнедеятельности микроорганизмов (токсины, ферменты и др.);</w:t>
      </w:r>
    </w:p>
    <w:p w:rsidR="009B130E" w:rsidRPr="009B130E" w:rsidRDefault="009B130E" w:rsidP="009B130E">
      <w:pPr>
        <w:numPr>
          <w:ilvl w:val="0"/>
          <w:numId w:val="10"/>
        </w:numPr>
        <w:spacing w:after="160" w:line="259" w:lineRule="auto"/>
        <w:ind w:left="0" w:right="142" w:firstLine="709"/>
        <w:rPr>
          <w:rFonts w:eastAsia="Calibri" w:cs="Times New Roman"/>
          <w:szCs w:val="28"/>
        </w:rPr>
      </w:pPr>
      <w:r w:rsidRPr="009B130E">
        <w:rPr>
          <w:rFonts w:eastAsia="Calibri" w:cs="Times New Roman"/>
          <w:szCs w:val="28"/>
        </w:rPr>
        <w:t>генетически измененные организмы (ГМО) и генетические конструкции;</w:t>
      </w:r>
    </w:p>
    <w:p w:rsidR="009B130E" w:rsidRPr="009B130E" w:rsidRDefault="009B130E" w:rsidP="009B130E">
      <w:pPr>
        <w:numPr>
          <w:ilvl w:val="0"/>
          <w:numId w:val="10"/>
        </w:numPr>
        <w:spacing w:after="160" w:line="259" w:lineRule="auto"/>
        <w:ind w:left="0" w:right="142" w:firstLine="709"/>
        <w:rPr>
          <w:rFonts w:eastAsia="Calibri" w:cs="Times New Roman"/>
          <w:szCs w:val="28"/>
        </w:rPr>
      </w:pPr>
      <w:r w:rsidRPr="009B130E">
        <w:rPr>
          <w:rFonts w:eastAsia="Calibri" w:cs="Times New Roman"/>
          <w:szCs w:val="28"/>
        </w:rPr>
        <w:t xml:space="preserve">патогены, </w:t>
      </w:r>
      <w:proofErr w:type="gramStart"/>
      <w:r w:rsidRPr="009B130E">
        <w:rPr>
          <w:rFonts w:eastAsia="Calibri" w:cs="Times New Roman"/>
          <w:szCs w:val="28"/>
        </w:rPr>
        <w:t>устойчивые</w:t>
      </w:r>
      <w:proofErr w:type="gramEnd"/>
      <w:r w:rsidRPr="009B130E">
        <w:rPr>
          <w:rFonts w:eastAsia="Calibri" w:cs="Times New Roman"/>
          <w:szCs w:val="28"/>
        </w:rPr>
        <w:t xml:space="preserve"> к современным антибактериальным препаратам;</w:t>
      </w:r>
    </w:p>
    <w:p w:rsidR="009B130E" w:rsidRPr="009B130E" w:rsidRDefault="009B130E" w:rsidP="009B130E">
      <w:pPr>
        <w:numPr>
          <w:ilvl w:val="0"/>
          <w:numId w:val="10"/>
        </w:numPr>
        <w:spacing w:after="160" w:line="259" w:lineRule="auto"/>
        <w:ind w:left="0" w:right="142" w:firstLine="709"/>
        <w:rPr>
          <w:rFonts w:eastAsia="Calibri" w:cs="Times New Roman"/>
          <w:szCs w:val="28"/>
        </w:rPr>
      </w:pPr>
      <w:proofErr w:type="spellStart"/>
      <w:r w:rsidRPr="009B130E">
        <w:rPr>
          <w:rFonts w:eastAsia="Calibri" w:cs="Times New Roman"/>
          <w:szCs w:val="28"/>
        </w:rPr>
        <w:t>экопатогены</w:t>
      </w:r>
      <w:proofErr w:type="spellEnd"/>
      <w:r w:rsidRPr="009B130E">
        <w:rPr>
          <w:rFonts w:eastAsia="Calibri" w:cs="Times New Roman"/>
          <w:szCs w:val="28"/>
        </w:rPr>
        <w:t>, повреждающие физические объекты окружающей среды.</w:t>
      </w:r>
    </w:p>
    <w:p w:rsidR="009B130E" w:rsidRPr="009B130E" w:rsidRDefault="009B130E" w:rsidP="009B130E">
      <w:pPr>
        <w:ind w:right="142" w:firstLine="851"/>
        <w:rPr>
          <w:rFonts w:eastAsia="Calibri" w:cs="Times New Roman"/>
          <w:szCs w:val="28"/>
        </w:rPr>
      </w:pPr>
      <w:r w:rsidRPr="009B130E">
        <w:rPr>
          <w:rFonts w:eastAsia="Calibri" w:cs="Times New Roman"/>
          <w:szCs w:val="28"/>
        </w:rPr>
        <w:t>Реальную угрозу (для человека и населения страны) в целом представляют:</w:t>
      </w:r>
    </w:p>
    <w:p w:rsidR="009B130E" w:rsidRPr="009B130E" w:rsidRDefault="009B130E" w:rsidP="009B130E">
      <w:pPr>
        <w:numPr>
          <w:ilvl w:val="0"/>
          <w:numId w:val="11"/>
        </w:numPr>
        <w:spacing w:after="160" w:line="259" w:lineRule="auto"/>
        <w:ind w:left="0" w:right="142" w:firstLine="851"/>
        <w:jc w:val="left"/>
        <w:rPr>
          <w:rFonts w:eastAsia="Calibri" w:cs="Times New Roman"/>
          <w:szCs w:val="28"/>
        </w:rPr>
      </w:pPr>
      <w:r w:rsidRPr="009B130E">
        <w:rPr>
          <w:rFonts w:eastAsia="Calibri" w:cs="Times New Roman"/>
          <w:szCs w:val="28"/>
        </w:rPr>
        <w:t>массовые вспышки заболеваний, эпидемии и эпизоотии в природных очагах опасных инфекций,</w:t>
      </w:r>
    </w:p>
    <w:p w:rsidR="009B130E" w:rsidRPr="009B130E" w:rsidRDefault="009B130E" w:rsidP="009B130E">
      <w:pPr>
        <w:numPr>
          <w:ilvl w:val="0"/>
          <w:numId w:val="11"/>
        </w:numPr>
        <w:spacing w:after="160" w:line="259" w:lineRule="auto"/>
        <w:ind w:left="0" w:right="142" w:firstLine="851"/>
        <w:jc w:val="left"/>
        <w:rPr>
          <w:rFonts w:eastAsia="Calibri" w:cs="Times New Roman"/>
          <w:szCs w:val="28"/>
        </w:rPr>
      </w:pPr>
      <w:r w:rsidRPr="009B130E">
        <w:rPr>
          <w:rFonts w:eastAsia="Calibri" w:cs="Times New Roman"/>
          <w:szCs w:val="28"/>
        </w:rPr>
        <w:lastRenderedPageBreak/>
        <w:t xml:space="preserve">аварии и </w:t>
      </w:r>
      <w:r>
        <w:rPr>
          <w:rFonts w:eastAsia="Calibri" w:cs="Times New Roman"/>
          <w:szCs w:val="28"/>
        </w:rPr>
        <w:t xml:space="preserve">  </w:t>
      </w:r>
      <w:r w:rsidRPr="009B130E">
        <w:rPr>
          <w:rFonts w:eastAsia="Calibri" w:cs="Times New Roman"/>
          <w:szCs w:val="28"/>
        </w:rPr>
        <w:t>диверсии на объектах, проводящих работы с возбудителями опасных инфекций в отсутствие необходимого уровня физической защиты;</w:t>
      </w:r>
    </w:p>
    <w:p w:rsidR="009B130E" w:rsidRPr="009B130E" w:rsidRDefault="009B130E" w:rsidP="009B130E">
      <w:pPr>
        <w:numPr>
          <w:ilvl w:val="0"/>
          <w:numId w:val="11"/>
        </w:numPr>
        <w:spacing w:after="160" w:line="259" w:lineRule="auto"/>
        <w:ind w:left="0" w:right="142" w:firstLine="851"/>
        <w:rPr>
          <w:rFonts w:eastAsia="Calibri" w:cs="Times New Roman"/>
          <w:szCs w:val="28"/>
        </w:rPr>
      </w:pPr>
      <w:r w:rsidRPr="009B130E">
        <w:rPr>
          <w:rFonts w:eastAsia="Calibri" w:cs="Times New Roman"/>
          <w:szCs w:val="28"/>
        </w:rPr>
        <w:t xml:space="preserve">непреднамеренный (в условиях неконтролируемой генно-инженерной деятельности) или преднамеренный выпуск ГМО или </w:t>
      </w:r>
      <w:r>
        <w:rPr>
          <w:rFonts w:eastAsia="Calibri" w:cs="Times New Roman"/>
          <w:szCs w:val="28"/>
        </w:rPr>
        <w:t>п</w:t>
      </w:r>
      <w:r w:rsidRPr="009B130E">
        <w:rPr>
          <w:rFonts w:eastAsia="Calibri" w:cs="Times New Roman"/>
          <w:szCs w:val="28"/>
        </w:rPr>
        <w:t xml:space="preserve">родуктов их жизнедеятельности, способных вызвать вспышку </w:t>
      </w:r>
      <w:proofErr w:type="spellStart"/>
      <w:proofErr w:type="gramStart"/>
      <w:r w:rsidRPr="009B130E">
        <w:rPr>
          <w:rFonts w:eastAsia="Calibri" w:cs="Times New Roman"/>
          <w:szCs w:val="28"/>
        </w:rPr>
        <w:t>инфек</w:t>
      </w:r>
      <w:r>
        <w:rPr>
          <w:rFonts w:eastAsia="Calibri" w:cs="Times New Roman"/>
          <w:szCs w:val="28"/>
        </w:rPr>
        <w:t>-</w:t>
      </w:r>
      <w:r w:rsidRPr="009B130E">
        <w:rPr>
          <w:rFonts w:eastAsia="Calibri" w:cs="Times New Roman"/>
          <w:szCs w:val="28"/>
        </w:rPr>
        <w:t>ционного</w:t>
      </w:r>
      <w:proofErr w:type="spellEnd"/>
      <w:proofErr w:type="gramEnd"/>
      <w:r w:rsidRPr="009B130E">
        <w:rPr>
          <w:rFonts w:eastAsia="Calibri" w:cs="Times New Roman"/>
          <w:szCs w:val="28"/>
        </w:rPr>
        <w:t xml:space="preserve"> заболевания или нарушить баланс экосистемы;</w:t>
      </w:r>
    </w:p>
    <w:p w:rsidR="009B130E" w:rsidRPr="009B130E" w:rsidRDefault="009B130E" w:rsidP="009B130E">
      <w:pPr>
        <w:numPr>
          <w:ilvl w:val="0"/>
          <w:numId w:val="11"/>
        </w:numPr>
        <w:spacing w:after="160" w:line="259" w:lineRule="auto"/>
        <w:ind w:left="0" w:right="142" w:firstLine="851"/>
        <w:jc w:val="left"/>
        <w:rPr>
          <w:rFonts w:eastAsia="Calibri" w:cs="Times New Roman"/>
          <w:szCs w:val="28"/>
        </w:rPr>
      </w:pPr>
      <w:r w:rsidRPr="009B130E">
        <w:rPr>
          <w:rFonts w:eastAsia="Calibri" w:cs="Times New Roman"/>
          <w:szCs w:val="28"/>
        </w:rPr>
        <w:t>неконтролируемое трансграничное перемещение ГМО или интродукция в окружающую среду чужеродных видов, в том числе случайный или преднамеренный завоз возбудителей экзотических инфекционных заболеваний, вредителей культурных растений, опасных для экосистемы представителей флоры и фауны на территорию РК;</w:t>
      </w:r>
    </w:p>
    <w:p w:rsidR="009B130E" w:rsidRPr="009B130E" w:rsidRDefault="009B130E" w:rsidP="009B130E">
      <w:pPr>
        <w:numPr>
          <w:ilvl w:val="0"/>
          <w:numId w:val="11"/>
        </w:numPr>
        <w:spacing w:after="160" w:line="259" w:lineRule="auto"/>
        <w:ind w:left="0" w:right="142" w:firstLine="851"/>
        <w:jc w:val="left"/>
        <w:rPr>
          <w:rFonts w:eastAsia="Calibri" w:cs="Times New Roman"/>
          <w:szCs w:val="28"/>
        </w:rPr>
      </w:pPr>
      <w:r w:rsidRPr="009B130E">
        <w:rPr>
          <w:rFonts w:eastAsia="Calibri" w:cs="Times New Roman"/>
          <w:szCs w:val="28"/>
        </w:rPr>
        <w:t>биотерроризм;</w:t>
      </w:r>
    </w:p>
    <w:p w:rsidR="009B130E" w:rsidRPr="009B130E" w:rsidRDefault="009B130E" w:rsidP="009B130E">
      <w:pPr>
        <w:numPr>
          <w:ilvl w:val="0"/>
          <w:numId w:val="11"/>
        </w:numPr>
        <w:spacing w:after="160" w:line="259" w:lineRule="auto"/>
        <w:ind w:left="0" w:right="142" w:firstLine="851"/>
        <w:jc w:val="left"/>
        <w:rPr>
          <w:rFonts w:eastAsia="Calibri" w:cs="Times New Roman"/>
          <w:szCs w:val="28"/>
        </w:rPr>
      </w:pPr>
      <w:r w:rsidRPr="009B130E">
        <w:rPr>
          <w:rFonts w:eastAsia="Calibri" w:cs="Times New Roman"/>
          <w:szCs w:val="28"/>
        </w:rPr>
        <w:t>широкомасштабное или диверсионное использование патогенов в качестве биологического оружия и ГМО — в качестве “генетического” оружия.</w:t>
      </w:r>
    </w:p>
    <w:p w:rsidR="009B130E" w:rsidRPr="009B130E" w:rsidRDefault="009B130E" w:rsidP="009B130E">
      <w:pPr>
        <w:ind w:right="142" w:firstLine="851"/>
        <w:rPr>
          <w:rFonts w:eastAsia="Calibri" w:cs="Times New Roman"/>
          <w:szCs w:val="28"/>
        </w:rPr>
      </w:pPr>
      <w:r w:rsidRPr="009B130E">
        <w:rPr>
          <w:rFonts w:eastAsia="Calibri" w:cs="Times New Roman"/>
          <w:szCs w:val="28"/>
        </w:rPr>
        <w:t xml:space="preserve">Эпидемии и массовые вспышки инфекционных заболеваний в </w:t>
      </w:r>
      <w:r>
        <w:rPr>
          <w:rFonts w:eastAsia="Calibri" w:cs="Times New Roman"/>
          <w:szCs w:val="28"/>
        </w:rPr>
        <w:t xml:space="preserve">РК </w:t>
      </w:r>
      <w:r w:rsidRPr="009B130E">
        <w:rPr>
          <w:rFonts w:eastAsia="Calibri" w:cs="Times New Roman"/>
          <w:szCs w:val="28"/>
        </w:rPr>
        <w:t>и сопредельных государствах способны подорвать здоровье нации в целом, экономико-социальный потенциал и обороноспособность страны.</w:t>
      </w:r>
    </w:p>
    <w:p w:rsidR="00C52262" w:rsidRPr="00C52262" w:rsidRDefault="00C52262" w:rsidP="00C52262">
      <w:pPr>
        <w:rPr>
          <w:b/>
          <w:i/>
        </w:rPr>
      </w:pPr>
      <w:r w:rsidRPr="00C52262">
        <w:rPr>
          <w:b/>
          <w:i/>
        </w:rPr>
        <w:t>Основные причины возникновения аварийных сбросов и отход</w:t>
      </w:r>
      <w:r>
        <w:rPr>
          <w:b/>
          <w:i/>
        </w:rPr>
        <w:t>ов биологически опасных веществ:</w:t>
      </w:r>
      <w:r w:rsidRPr="00C52262">
        <w:rPr>
          <w:b/>
          <w:i/>
        </w:rPr>
        <w:t> </w:t>
      </w:r>
    </w:p>
    <w:p w:rsidR="00C52262" w:rsidRDefault="00C52262" w:rsidP="00C52262">
      <w:r w:rsidRPr="00C52262">
        <w:t>1.Авария с выбросом опасных биологических веществ – это происшествие, связанное с неконтролируемым и ненормированным интенсивным выходом за установленные пределы биологических веще</w:t>
      </w:r>
      <w:proofErr w:type="gramStart"/>
      <w:r w:rsidRPr="00C52262">
        <w:t>ств пр</w:t>
      </w:r>
      <w:proofErr w:type="gramEnd"/>
      <w:r w:rsidRPr="00C52262">
        <w:t xml:space="preserve">иродного или искусственного происхождения, оказывающих поражающее воздействие на людей, животных и растения. Такие аварии, как правило, имеют место на объектах гражданских и военных биотехнологического цикла, здравоохранения, а также на промышленных, исследовательских и жилищно-бытовых комплексах, создающих благоприятную среду для развития биологически опасных веществ и микроорганизмов. </w:t>
      </w:r>
    </w:p>
    <w:p w:rsidR="00C52262" w:rsidRDefault="00C52262" w:rsidP="00C52262">
      <w:r w:rsidRPr="00C52262">
        <w:t xml:space="preserve">В первом случае речь идет об авариях на биологических объектах, во втором – об авариях на объектах, на которых биологические вещества, микроорганизмы и штаммы являются побочным и опасным сопутствующим продуктом их функционирования. </w:t>
      </w:r>
    </w:p>
    <w:p w:rsidR="00C52262" w:rsidRDefault="00C52262" w:rsidP="00C52262">
      <w:r w:rsidRPr="00C52262">
        <w:t>Причинами выбросов биологически опасных веществ являются: разгерметизация, образование течей, повреждений и разрушений емкостей, резервуаров, колб, хранилищ, контейнеров с этими веществами; </w:t>
      </w:r>
      <w:proofErr w:type="gramStart"/>
      <w:r w:rsidRPr="00C52262">
        <w:t xml:space="preserve">накоплением отходов биомедицинских исследований и </w:t>
      </w:r>
      <w:r w:rsidRPr="00C52262">
        <w:lastRenderedPageBreak/>
        <w:t>операций, создание благоприятных для размножения микробов и вирусов сред (по температуре, влажности, химическому составу) в промышленных (производство и хранение зерна, удобрений, гербицидов, изделий из натуральной кожи и тканей) и в жилищно-бытовых установках (кондиционеры, сушильные или увлажняющие агрегаты, очистные сооружения). </w:t>
      </w:r>
      <w:proofErr w:type="gramEnd"/>
    </w:p>
    <w:p w:rsidR="00C52262" w:rsidRDefault="00C52262" w:rsidP="00C52262">
      <w:r w:rsidRPr="00C52262">
        <w:t>В зависимости от биологической опасности и объема выбросов биологически опасных веществ, способов их переноса и размножения в воздухе, в воде и на почве такие аварии </w:t>
      </w:r>
      <w:r>
        <w:t xml:space="preserve">могут быть </w:t>
      </w:r>
      <w:r w:rsidRPr="00C52262">
        <w:t xml:space="preserve"> источниками чрезвычайных ситуаций биологического характера. </w:t>
      </w:r>
    </w:p>
    <w:p w:rsidR="00C52262" w:rsidRPr="00C52262" w:rsidRDefault="00C52262" w:rsidP="00C52262">
      <w:r>
        <w:t>Например, о</w:t>
      </w:r>
      <w:r w:rsidRPr="00C52262">
        <w:t>собую опасность представляют аварии технологического, природного и террористического характера, когда выбросы биологически опасных веществ попадают в системы водозабора питьевой воды и </w:t>
      </w:r>
      <w:proofErr w:type="spellStart"/>
      <w:r w:rsidRPr="00C52262">
        <w:t>воздухозабора</w:t>
      </w:r>
      <w:proofErr w:type="spellEnd"/>
      <w:r w:rsidRPr="00C52262">
        <w:t> для промышленных предприятий, в метро, здания с массовым скоплением людей, автономные замкнутые пространства (подводный и воздушный транспорт). </w:t>
      </w:r>
    </w:p>
    <w:p w:rsidR="009B130E" w:rsidRDefault="009B130E" w:rsidP="00A153FE">
      <w:pPr>
        <w:rPr>
          <w:b/>
          <w:i/>
        </w:rPr>
      </w:pPr>
    </w:p>
    <w:p w:rsidR="00A153FE" w:rsidRPr="009B130E" w:rsidRDefault="00A153FE" w:rsidP="00A153FE">
      <w:pPr>
        <w:rPr>
          <w:b/>
          <w:i/>
        </w:rPr>
      </w:pPr>
      <w:r w:rsidRPr="009B130E">
        <w:rPr>
          <w:b/>
          <w:i/>
        </w:rPr>
        <w:t>Гигиенические основы биологической защиты</w:t>
      </w:r>
    </w:p>
    <w:p w:rsidR="00A153FE" w:rsidRPr="00A153FE" w:rsidRDefault="00A153FE" w:rsidP="00A153FE">
      <w:r w:rsidRPr="00A153FE">
        <w:t xml:space="preserve">Гигиеническое нормирование </w:t>
      </w:r>
      <w:proofErr w:type="gramStart"/>
      <w:r w:rsidRPr="00A153FE">
        <w:t>–э</w:t>
      </w:r>
      <w:proofErr w:type="gramEnd"/>
      <w:r w:rsidRPr="00A153FE">
        <w:t>то строгий диапазон параметров факторов среды, оптимальных или безвредных для сохранения нормальной жизнедеятельности и здоровья человека и его будущего поколения.</w:t>
      </w:r>
    </w:p>
    <w:p w:rsidR="00A153FE" w:rsidRPr="00A153FE" w:rsidRDefault="00A153FE" w:rsidP="00A153FE">
      <w:r w:rsidRPr="00A153FE">
        <w:t xml:space="preserve">Понятие ПДК базируется на представлении о том, что существуют дозы (концентрации), при которых вещество не будет оказывать вредного воздействия и его присутствие в объектах ОС, и поступление его в организм человека в </w:t>
      </w:r>
      <w:proofErr w:type="gramStart"/>
      <w:r w:rsidRPr="00A153FE">
        <w:t>количествах, не превышающих концентрации может</w:t>
      </w:r>
      <w:proofErr w:type="gramEnd"/>
      <w:r w:rsidRPr="00A153FE">
        <w:t xml:space="preserve"> рассматриваться как </w:t>
      </w:r>
      <w:r w:rsidRPr="00A153FE">
        <w:rPr>
          <w:bCs/>
        </w:rPr>
        <w:t>безопасное.</w:t>
      </w:r>
    </w:p>
    <w:p w:rsidR="00A153FE" w:rsidRPr="00A153FE" w:rsidRDefault="00A153FE" w:rsidP="00A153FE">
      <w:r w:rsidRPr="00A153FE">
        <w:t>Основными принципами гигиенического нормирования факторов ОС являются принципы:</w:t>
      </w:r>
    </w:p>
    <w:p w:rsidR="00A153FE" w:rsidRPr="00A153FE" w:rsidRDefault="00A153FE" w:rsidP="00A153FE">
      <w:r w:rsidRPr="00A153FE">
        <w:t xml:space="preserve">- принципы </w:t>
      </w:r>
      <w:proofErr w:type="spellStart"/>
      <w:r w:rsidRPr="00A153FE">
        <w:t>этапности</w:t>
      </w:r>
      <w:proofErr w:type="spellEnd"/>
    </w:p>
    <w:p w:rsidR="00A153FE" w:rsidRPr="00A153FE" w:rsidRDefault="00A153FE" w:rsidP="00A153FE">
      <w:r w:rsidRPr="00A153FE">
        <w:t xml:space="preserve">- принцип </w:t>
      </w:r>
      <w:proofErr w:type="spellStart"/>
      <w:r w:rsidRPr="00A153FE">
        <w:t>пороговости</w:t>
      </w:r>
      <w:proofErr w:type="spellEnd"/>
    </w:p>
    <w:p w:rsidR="00A153FE" w:rsidRPr="00A153FE" w:rsidRDefault="00A153FE" w:rsidP="00A153FE">
      <w:r w:rsidRPr="00A153FE">
        <w:rPr>
          <w:bCs/>
        </w:rPr>
        <w:t xml:space="preserve">Принцип </w:t>
      </w:r>
      <w:proofErr w:type="spellStart"/>
      <w:r w:rsidRPr="00A153FE">
        <w:rPr>
          <w:bCs/>
        </w:rPr>
        <w:t>этапности</w:t>
      </w:r>
      <w:proofErr w:type="spellEnd"/>
      <w:r w:rsidRPr="00A153FE">
        <w:t> – состоит в том, что работа по нормированию проводится в строго определенной последовательности, связанная с выполнением соответствующего этапа исследований.</w:t>
      </w:r>
    </w:p>
    <w:p w:rsidR="00A153FE" w:rsidRPr="00A153FE" w:rsidRDefault="00A153FE" w:rsidP="00A153FE">
      <w:r w:rsidRPr="00A153FE">
        <w:t xml:space="preserve">Первый этап включает в себя оценку физико-химических свойств вещества. </w:t>
      </w:r>
    </w:p>
    <w:p w:rsidR="00E005DD" w:rsidRDefault="00A153FE" w:rsidP="00A153FE">
      <w:r w:rsidRPr="00A153FE">
        <w:t>Второй этап гигиенически</w:t>
      </w:r>
      <w:r>
        <w:t xml:space="preserve">х исследований является </w:t>
      </w:r>
      <w:proofErr w:type="spellStart"/>
      <w:r>
        <w:t>токсико</w:t>
      </w:r>
      <w:r w:rsidRPr="00A153FE">
        <w:t>метрия</w:t>
      </w:r>
      <w:proofErr w:type="spellEnd"/>
      <w:r w:rsidRPr="00A153FE">
        <w:t xml:space="preserve">, т.е. определение основных параметров токсичности. </w:t>
      </w:r>
    </w:p>
    <w:p w:rsidR="00A153FE" w:rsidRPr="00A153FE" w:rsidRDefault="00A153FE" w:rsidP="00A153FE">
      <w:r w:rsidRPr="00A153FE">
        <w:t xml:space="preserve">В качестве показателей токсичности используются </w:t>
      </w:r>
      <w:proofErr w:type="spellStart"/>
      <w:r w:rsidRPr="00A153FE">
        <w:t>среднесмертельные</w:t>
      </w:r>
      <w:proofErr w:type="spellEnd"/>
      <w:r w:rsidRPr="00A153FE">
        <w:t xml:space="preserve"> и смертельные дозы концентраций.</w:t>
      </w:r>
    </w:p>
    <w:p w:rsidR="00A153FE" w:rsidRPr="00A153FE" w:rsidRDefault="00A153FE" w:rsidP="00A153FE">
      <w:proofErr w:type="spellStart"/>
      <w:r w:rsidRPr="00A153FE">
        <w:t>Среднесмертельная</w:t>
      </w:r>
      <w:proofErr w:type="spellEnd"/>
      <w:r w:rsidRPr="00A153FE">
        <w:t xml:space="preserve"> доза вещества – это доза, вызывающая гибель 50% или 100% подопытных животных, при определенном способе введения (например при введении ч/з кожу, желудок) прямого ингаляционного воздействия в течени</w:t>
      </w:r>
      <w:proofErr w:type="gramStart"/>
      <w:r w:rsidRPr="00A153FE">
        <w:t>и</w:t>
      </w:r>
      <w:proofErr w:type="gramEnd"/>
      <w:r w:rsidRPr="00A153FE">
        <w:t xml:space="preserve"> 2-х недель последнего контроля.</w:t>
      </w:r>
    </w:p>
    <w:p w:rsidR="00A153FE" w:rsidRPr="00A153FE" w:rsidRDefault="00A153FE" w:rsidP="00A153FE">
      <w:proofErr w:type="spellStart"/>
      <w:r w:rsidRPr="00A153FE">
        <w:lastRenderedPageBreak/>
        <w:t>Среднесмертельная</w:t>
      </w:r>
      <w:proofErr w:type="spellEnd"/>
      <w:r w:rsidRPr="00A153FE">
        <w:t xml:space="preserve"> или смертельная концентрация вещества – это концентрация вещества, вызывающая гибель 50% или 100% подопытных животных при 2-4-х часового ингаляционного воздействия.</w:t>
      </w:r>
    </w:p>
    <w:p w:rsidR="00A153FE" w:rsidRPr="00A153FE" w:rsidRDefault="00A153FE" w:rsidP="00A153FE">
      <w:r w:rsidRPr="00A153FE">
        <w:t>Данный опыт включает проведение острого опыта (где устанавливается НД</w:t>
      </w:r>
      <w:r w:rsidRPr="00A153FE">
        <w:rPr>
          <w:vertAlign w:val="subscript"/>
        </w:rPr>
        <w:t>50</w:t>
      </w:r>
      <w:r w:rsidRPr="00A153FE">
        <w:t>, НД</w:t>
      </w:r>
      <w:r w:rsidRPr="00A153FE">
        <w:rPr>
          <w:vertAlign w:val="subscript"/>
        </w:rPr>
        <w:t>100</w:t>
      </w:r>
      <w:r w:rsidRPr="00A153FE">
        <w:t>, НС</w:t>
      </w:r>
      <w:r w:rsidRPr="00A153FE">
        <w:rPr>
          <w:vertAlign w:val="subscript"/>
        </w:rPr>
        <w:t>50</w:t>
      </w:r>
      <w:r w:rsidRPr="00A153FE">
        <w:t>, НС</w:t>
      </w:r>
      <w:r w:rsidRPr="00A153FE">
        <w:rPr>
          <w:vertAlign w:val="subscript"/>
        </w:rPr>
        <w:t>100</w:t>
      </w:r>
      <w:r w:rsidRPr="00A153FE">
        <w:t>) подострый опыт и хронический санитарно-токсикологический эксперимент.</w:t>
      </w:r>
    </w:p>
    <w:p w:rsidR="00E005DD" w:rsidRDefault="00A153FE" w:rsidP="00A153FE">
      <w:r w:rsidRPr="00A153FE">
        <w:t>Постановка острых опытов позволяет оценить степень опасности веществ, определить характер направленности их действия, установить наиболее уязвимые органы или системы. При проведении подостр</w:t>
      </w:r>
      <w:r w:rsidR="00E005DD">
        <w:t xml:space="preserve">ого опыта, определяют наличие </w:t>
      </w:r>
      <w:proofErr w:type="spellStart"/>
      <w:r w:rsidR="00E005DD">
        <w:t>ку</w:t>
      </w:r>
      <w:r w:rsidRPr="00A153FE">
        <w:t>ммулятивных</w:t>
      </w:r>
      <w:proofErr w:type="spellEnd"/>
      <w:r w:rsidRPr="00A153FE">
        <w:t xml:space="preserve"> свойств веществ.</w:t>
      </w:r>
    </w:p>
    <w:p w:rsidR="00A153FE" w:rsidRPr="00A153FE" w:rsidRDefault="00A153FE" w:rsidP="00A153FE">
      <w:r w:rsidRPr="00A153FE">
        <w:t xml:space="preserve"> Результаты подострого опыта позволяют определить условие проведения хронического эксперимента.</w:t>
      </w:r>
    </w:p>
    <w:p w:rsidR="009B130E" w:rsidRDefault="00A153FE" w:rsidP="00A153FE">
      <w:r w:rsidRPr="00A153FE">
        <w:rPr>
          <w:bCs/>
        </w:rPr>
        <w:t xml:space="preserve">Принцип </w:t>
      </w:r>
      <w:proofErr w:type="spellStart"/>
      <w:r w:rsidRPr="00A153FE">
        <w:rPr>
          <w:bCs/>
        </w:rPr>
        <w:t>пороговости</w:t>
      </w:r>
      <w:proofErr w:type="spellEnd"/>
      <w:r w:rsidRPr="00A153FE">
        <w:rPr>
          <w:bCs/>
        </w:rPr>
        <w:t xml:space="preserve"> </w:t>
      </w:r>
      <w:proofErr w:type="gramStart"/>
      <w:r w:rsidRPr="00A153FE">
        <w:rPr>
          <w:bCs/>
        </w:rPr>
        <w:t>–</w:t>
      </w:r>
      <w:r w:rsidRPr="00A153FE">
        <w:t>п</w:t>
      </w:r>
      <w:proofErr w:type="gramEnd"/>
      <w:r w:rsidRPr="00A153FE">
        <w:t xml:space="preserve">од пороговым уровнем воздействия и хроническим эксперименте, определяют наименьшую концентрацию, вызывая сдвиги в организме лабораторного животного. </w:t>
      </w:r>
    </w:p>
    <w:p w:rsidR="00A153FE" w:rsidRPr="00A153FE" w:rsidRDefault="00A153FE" w:rsidP="00A153FE">
      <w:proofErr w:type="gramStart"/>
      <w:r w:rsidRPr="00A153FE">
        <w:t>По</w:t>
      </w:r>
      <w:proofErr w:type="gramEnd"/>
      <w:r w:rsidRPr="00A153FE">
        <w:t xml:space="preserve"> </w:t>
      </w:r>
      <w:proofErr w:type="gramStart"/>
      <w:r w:rsidRPr="00A153FE">
        <w:t>результатом</w:t>
      </w:r>
      <w:proofErr w:type="gramEnd"/>
      <w:r w:rsidRPr="00A153FE">
        <w:t xml:space="preserve"> хронического эксперимента, устанавливается порог хронического действия </w:t>
      </w:r>
      <w:proofErr w:type="spellStart"/>
      <w:r w:rsidRPr="00A153FE">
        <w:rPr>
          <w:bCs/>
        </w:rPr>
        <w:t>Limch</w:t>
      </w:r>
      <w:proofErr w:type="spellEnd"/>
      <w:r w:rsidR="009B130E">
        <w:rPr>
          <w:bCs/>
        </w:rPr>
        <w:t xml:space="preserve"> </w:t>
      </w:r>
      <w:r w:rsidRPr="00A153FE">
        <w:rPr>
          <w:bCs/>
        </w:rPr>
        <w:t>-</w:t>
      </w:r>
      <w:r w:rsidRPr="00A153FE">
        <w:t>это минимальная конц</w:t>
      </w:r>
      <w:r w:rsidR="009B130E">
        <w:t>ентрация</w:t>
      </w:r>
      <w:r w:rsidRPr="00A153FE">
        <w:t>, вызывающая отклонение состояния организма в хроническом эксперименте, длительностью не менее 4-х месяцев.</w:t>
      </w:r>
    </w:p>
    <w:p w:rsidR="00A153FE" w:rsidRPr="00A153FE" w:rsidRDefault="00A153FE" w:rsidP="00A153FE"/>
    <w:p w:rsidR="00A153FE" w:rsidRPr="009B130E" w:rsidRDefault="00A153FE" w:rsidP="00A153FE">
      <w:pPr>
        <w:rPr>
          <w:b/>
          <w:i/>
        </w:rPr>
      </w:pPr>
      <w:r w:rsidRPr="009B130E">
        <w:rPr>
          <w:b/>
          <w:i/>
        </w:rPr>
        <w:t>Физические методы защиты</w:t>
      </w:r>
    </w:p>
    <w:p w:rsidR="00A153FE" w:rsidRPr="00A153FE" w:rsidRDefault="00A153FE" w:rsidP="00A153FE"/>
    <w:p w:rsidR="00A153FE" w:rsidRPr="00A153FE" w:rsidRDefault="00A153FE" w:rsidP="00A153FE">
      <w:r w:rsidRPr="00A153FE">
        <w:rPr>
          <w:bCs/>
        </w:rPr>
        <w:t>Физические средства защиты</w:t>
      </w:r>
      <w:r w:rsidRPr="00A153FE">
        <w:t> - это разнообразные устройства, приспособления, конструкции, аппараты, изделия, предназначенные для создания препятствий на пути движения злоумышленников.</w:t>
      </w:r>
    </w:p>
    <w:p w:rsidR="00A153FE" w:rsidRPr="00A153FE" w:rsidRDefault="00A153FE" w:rsidP="00A153FE">
      <w:r w:rsidRPr="00A153FE">
        <w:t>Физические средства защиты</w:t>
      </w:r>
    </w:p>
    <w:p w:rsidR="00A153FE" w:rsidRPr="00A153FE" w:rsidRDefault="00A153FE" w:rsidP="00A153FE">
      <w:r w:rsidRPr="00A153FE">
        <w:t>К физическим средствам относятся механические, электромеханические, электронные, электронно-оптические, радио- и радиотехнические и другие устройства для воспрещения несанкционированного доступа (входа, выхода), проноса (выноса) средств и материалов и других возможных видов преступных действий.</w:t>
      </w:r>
    </w:p>
    <w:p w:rsidR="00A153FE" w:rsidRPr="00A153FE" w:rsidRDefault="00A153FE" w:rsidP="00A153FE">
      <w:r w:rsidRPr="00A153FE">
        <w:t>Эти средства применяются для решения следующих задач:</w:t>
      </w:r>
    </w:p>
    <w:p w:rsidR="00A153FE" w:rsidRPr="00A153FE" w:rsidRDefault="00A153FE" w:rsidP="00A153FE">
      <w:pPr>
        <w:numPr>
          <w:ilvl w:val="0"/>
          <w:numId w:val="2"/>
        </w:numPr>
      </w:pPr>
      <w:r w:rsidRPr="00A153FE">
        <w:t>охрана территории предприятия и наблюдение за ней;</w:t>
      </w:r>
    </w:p>
    <w:p w:rsidR="00A153FE" w:rsidRPr="00A153FE" w:rsidRDefault="00A153FE" w:rsidP="00A153FE">
      <w:pPr>
        <w:numPr>
          <w:ilvl w:val="0"/>
          <w:numId w:val="2"/>
        </w:numPr>
      </w:pPr>
      <w:r w:rsidRPr="00A153FE">
        <w:t xml:space="preserve">охрана зданий, внутренних помещений и </w:t>
      </w:r>
      <w:proofErr w:type="gramStart"/>
      <w:r w:rsidRPr="00A153FE">
        <w:t>контроль за</w:t>
      </w:r>
      <w:proofErr w:type="gramEnd"/>
      <w:r w:rsidRPr="00A153FE">
        <w:t xml:space="preserve"> ними;</w:t>
      </w:r>
    </w:p>
    <w:p w:rsidR="00A153FE" w:rsidRPr="00A153FE" w:rsidRDefault="00A153FE" w:rsidP="00A153FE">
      <w:pPr>
        <w:numPr>
          <w:ilvl w:val="0"/>
          <w:numId w:val="2"/>
        </w:numPr>
      </w:pPr>
      <w:r w:rsidRPr="00A153FE">
        <w:t>охрана оборудования, продукции, финансов и информации;</w:t>
      </w:r>
    </w:p>
    <w:p w:rsidR="00A153FE" w:rsidRPr="00A153FE" w:rsidRDefault="00A153FE" w:rsidP="00A153FE">
      <w:pPr>
        <w:numPr>
          <w:ilvl w:val="0"/>
          <w:numId w:val="2"/>
        </w:numPr>
      </w:pPr>
      <w:r w:rsidRPr="00A153FE">
        <w:t>осуществление контролируемого доступа в здания и помещение.</w:t>
      </w:r>
    </w:p>
    <w:p w:rsidR="00A153FE" w:rsidRPr="00A153FE" w:rsidRDefault="00A153FE" w:rsidP="00A153FE">
      <w:r w:rsidRPr="00A153FE">
        <w:t>Все физические средства защиты объектов можно разделить на три категории:</w:t>
      </w:r>
    </w:p>
    <w:p w:rsidR="00A153FE" w:rsidRPr="00A153FE" w:rsidRDefault="00A153FE" w:rsidP="00A153FE">
      <w:pPr>
        <w:numPr>
          <w:ilvl w:val="0"/>
          <w:numId w:val="3"/>
        </w:numPr>
      </w:pPr>
      <w:r w:rsidRPr="00A153FE">
        <w:t>средства предупреждения,</w:t>
      </w:r>
    </w:p>
    <w:p w:rsidR="00A153FE" w:rsidRPr="00A153FE" w:rsidRDefault="00A153FE" w:rsidP="00A153FE">
      <w:pPr>
        <w:numPr>
          <w:ilvl w:val="0"/>
          <w:numId w:val="3"/>
        </w:numPr>
      </w:pPr>
      <w:r w:rsidRPr="00A153FE">
        <w:t>средства обнаружения</w:t>
      </w:r>
    </w:p>
    <w:p w:rsidR="00A153FE" w:rsidRPr="00A153FE" w:rsidRDefault="00A153FE" w:rsidP="00A153FE">
      <w:pPr>
        <w:numPr>
          <w:ilvl w:val="0"/>
          <w:numId w:val="3"/>
        </w:numPr>
      </w:pPr>
      <w:r w:rsidRPr="00A153FE">
        <w:t>системы ликвидации угроз.</w:t>
      </w:r>
    </w:p>
    <w:p w:rsidR="00A153FE" w:rsidRPr="00A153FE" w:rsidRDefault="00A153FE" w:rsidP="00A153FE">
      <w:r w:rsidRPr="00A153FE">
        <w:t xml:space="preserve">Охранная сигнализация и охранное телевидение, например, относятся к средствам обнаружения угроз; заборы вокруг объектов - это средства </w:t>
      </w:r>
      <w:r w:rsidRPr="00A153FE">
        <w:lastRenderedPageBreak/>
        <w:t>предупреждения несанкционированного проникновения на территорию, а усиленные двери, стены, потолки, решетки на окнах и другие меры служат защитой и от проникновения. Средства пожаротушения относятся к системам ликвидации угроз.</w:t>
      </w:r>
    </w:p>
    <w:p w:rsidR="00A153FE" w:rsidRPr="00A153FE" w:rsidRDefault="00A153FE" w:rsidP="00A153FE">
      <w:r w:rsidRPr="00A153FE">
        <w:t>В общем плане по физической природе и функциональному назначению все средства этой категории можно разделить на следующие группы:</w:t>
      </w:r>
    </w:p>
    <w:p w:rsidR="00A153FE" w:rsidRPr="00A153FE" w:rsidRDefault="00A153FE" w:rsidP="00A153FE">
      <w:pPr>
        <w:numPr>
          <w:ilvl w:val="0"/>
          <w:numId w:val="4"/>
        </w:numPr>
      </w:pPr>
      <w:r w:rsidRPr="00A153FE">
        <w:t>охранные и охранно-пожарные системы;</w:t>
      </w:r>
    </w:p>
    <w:p w:rsidR="00A153FE" w:rsidRPr="00A153FE" w:rsidRDefault="00A153FE" w:rsidP="00A153FE">
      <w:pPr>
        <w:numPr>
          <w:ilvl w:val="0"/>
          <w:numId w:val="4"/>
        </w:numPr>
      </w:pPr>
      <w:r w:rsidRPr="00A153FE">
        <w:t>охранное телевидение;</w:t>
      </w:r>
    </w:p>
    <w:p w:rsidR="00A153FE" w:rsidRPr="00A153FE" w:rsidRDefault="00A153FE" w:rsidP="00A153FE">
      <w:pPr>
        <w:numPr>
          <w:ilvl w:val="0"/>
          <w:numId w:val="4"/>
        </w:numPr>
      </w:pPr>
      <w:r w:rsidRPr="00A153FE">
        <w:t>охранное освещение;</w:t>
      </w:r>
    </w:p>
    <w:p w:rsidR="00A153FE" w:rsidRPr="00A153FE" w:rsidRDefault="00A153FE" w:rsidP="00A153FE">
      <w:pPr>
        <w:numPr>
          <w:ilvl w:val="0"/>
          <w:numId w:val="4"/>
        </w:numPr>
      </w:pPr>
      <w:r w:rsidRPr="00A153FE">
        <w:t>средства физической защиты.</w:t>
      </w:r>
    </w:p>
    <w:p w:rsidR="00A153FE" w:rsidRPr="00A153FE" w:rsidRDefault="00A153FE" w:rsidP="00A153FE">
      <w:r w:rsidRPr="00A153FE">
        <w:t>К средствам физической защиты относятся:</w:t>
      </w:r>
    </w:p>
    <w:p w:rsidR="00A153FE" w:rsidRPr="00A153FE" w:rsidRDefault="00A153FE" w:rsidP="00A153FE">
      <w:pPr>
        <w:numPr>
          <w:ilvl w:val="0"/>
          <w:numId w:val="5"/>
        </w:numPr>
      </w:pPr>
      <w:r w:rsidRPr="00A153FE">
        <w:t>ограждение и физическая изоляция,</w:t>
      </w:r>
    </w:p>
    <w:p w:rsidR="00A153FE" w:rsidRPr="00A153FE" w:rsidRDefault="00A153FE" w:rsidP="00A153FE">
      <w:pPr>
        <w:numPr>
          <w:ilvl w:val="0"/>
          <w:numId w:val="5"/>
        </w:numPr>
      </w:pPr>
      <w:r w:rsidRPr="00A153FE">
        <w:t>запирающие устройства,</w:t>
      </w:r>
    </w:p>
    <w:p w:rsidR="00A153FE" w:rsidRPr="00A153FE" w:rsidRDefault="00A153FE" w:rsidP="00A153FE">
      <w:pPr>
        <w:numPr>
          <w:ilvl w:val="0"/>
          <w:numId w:val="5"/>
        </w:numPr>
      </w:pPr>
      <w:r w:rsidRPr="00A153FE">
        <w:t>системы контроля доступа.</w:t>
      </w:r>
    </w:p>
    <w:p w:rsidR="00A153FE" w:rsidRPr="00A153FE" w:rsidRDefault="00A153FE" w:rsidP="00A153FE">
      <w:r w:rsidRPr="00A153FE">
        <w:t>К системам контроля доступа относятся:</w:t>
      </w:r>
    </w:p>
    <w:p w:rsidR="00A153FE" w:rsidRPr="00A153FE" w:rsidRDefault="00A153FE" w:rsidP="00A153FE">
      <w:pPr>
        <w:numPr>
          <w:ilvl w:val="0"/>
          <w:numId w:val="6"/>
        </w:numPr>
      </w:pPr>
      <w:r w:rsidRPr="00A153FE">
        <w:t>системы, использующие различные карты и карточки, на которых помещается кодированная или открытая информация о владельце,</w:t>
      </w:r>
    </w:p>
    <w:p w:rsidR="00A153FE" w:rsidRPr="00A153FE" w:rsidRDefault="00A153FE" w:rsidP="00A153FE">
      <w:pPr>
        <w:numPr>
          <w:ilvl w:val="0"/>
          <w:numId w:val="6"/>
        </w:numPr>
      </w:pPr>
      <w:r w:rsidRPr="00A153FE">
        <w:t>системы опознавания по отпечаткам пальцев,</w:t>
      </w:r>
    </w:p>
    <w:p w:rsidR="00A153FE" w:rsidRPr="00A153FE" w:rsidRDefault="00A153FE" w:rsidP="00A153FE">
      <w:pPr>
        <w:numPr>
          <w:ilvl w:val="0"/>
          <w:numId w:val="6"/>
        </w:numPr>
      </w:pPr>
      <w:r w:rsidRPr="00A153FE">
        <w:t>системы опознавания по голосу,</w:t>
      </w:r>
    </w:p>
    <w:p w:rsidR="00A153FE" w:rsidRPr="00A153FE" w:rsidRDefault="00A153FE" w:rsidP="00A153FE">
      <w:pPr>
        <w:numPr>
          <w:ilvl w:val="0"/>
          <w:numId w:val="6"/>
        </w:numPr>
      </w:pPr>
      <w:r w:rsidRPr="00A153FE">
        <w:t>системы опознавания по почерку,</w:t>
      </w:r>
    </w:p>
    <w:p w:rsidR="00A153FE" w:rsidRPr="00A153FE" w:rsidRDefault="00A153FE" w:rsidP="00A153FE">
      <w:pPr>
        <w:numPr>
          <w:ilvl w:val="0"/>
          <w:numId w:val="6"/>
        </w:numPr>
      </w:pPr>
      <w:r w:rsidRPr="00A153FE">
        <w:t>система опознавания по геометрии рук.</w:t>
      </w:r>
    </w:p>
    <w:p w:rsidR="00A153FE" w:rsidRDefault="00A153FE" w:rsidP="00A153FE">
      <w:r w:rsidRPr="00A153FE">
        <w:t>Все устройства идентификации могут работать как отдельно, так и в комплексе.</w:t>
      </w:r>
    </w:p>
    <w:p w:rsidR="00A153FE" w:rsidRPr="00A153FE" w:rsidRDefault="00A153FE" w:rsidP="00A153FE">
      <w:pPr>
        <w:ind w:right="142" w:firstLine="709"/>
        <w:rPr>
          <w:rFonts w:eastAsia="Calibri" w:cs="Times New Roman"/>
          <w:b/>
          <w:i/>
          <w:szCs w:val="28"/>
        </w:rPr>
      </w:pPr>
      <w:r w:rsidRPr="00A153FE">
        <w:rPr>
          <w:rFonts w:eastAsia="Calibri" w:cs="Times New Roman"/>
          <w:b/>
          <w:i/>
          <w:szCs w:val="28"/>
        </w:rPr>
        <w:t>Мероприятия, производимые при дератизации</w:t>
      </w:r>
    </w:p>
    <w:p w:rsidR="00A153FE" w:rsidRPr="00A153FE" w:rsidRDefault="00A153FE" w:rsidP="00A153FE">
      <w:pPr>
        <w:ind w:left="-1276" w:right="142" w:firstLine="425"/>
        <w:rPr>
          <w:rFonts w:eastAsia="Calibri" w:cs="Times New Roman"/>
          <w:szCs w:val="28"/>
        </w:rPr>
      </w:pPr>
    </w:p>
    <w:p w:rsidR="00A153FE" w:rsidRPr="00A153FE" w:rsidRDefault="00A153FE" w:rsidP="00A153FE">
      <w:pPr>
        <w:ind w:right="142" w:firstLine="709"/>
        <w:rPr>
          <w:rFonts w:eastAsia="Calibri" w:cs="Times New Roman"/>
          <w:szCs w:val="28"/>
        </w:rPr>
      </w:pPr>
      <w:r w:rsidRPr="00A153FE">
        <w:rPr>
          <w:rFonts w:eastAsia="Calibri" w:cs="Times New Roman"/>
          <w:szCs w:val="28"/>
        </w:rPr>
        <w:t>Дератизация может осуществляться разными способами, обычно используют один из трех нижеперечисленных способов дератизации.</w:t>
      </w:r>
    </w:p>
    <w:p w:rsidR="00A153FE" w:rsidRPr="00A153FE" w:rsidRDefault="00A153FE" w:rsidP="00A153FE">
      <w:pPr>
        <w:ind w:right="142" w:firstLine="709"/>
        <w:rPr>
          <w:rFonts w:eastAsia="Calibri" w:cs="Times New Roman"/>
          <w:b/>
          <w:bCs/>
          <w:szCs w:val="28"/>
        </w:rPr>
      </w:pPr>
      <w:r w:rsidRPr="00A153FE">
        <w:rPr>
          <w:rFonts w:eastAsia="Calibri" w:cs="Times New Roman"/>
          <w:b/>
          <w:bCs/>
          <w:szCs w:val="28"/>
        </w:rPr>
        <w:t>Основные способы дератизации:</w:t>
      </w:r>
    </w:p>
    <w:p w:rsidR="00A153FE" w:rsidRPr="00A153FE" w:rsidRDefault="00A153FE" w:rsidP="00A153FE">
      <w:pPr>
        <w:numPr>
          <w:ilvl w:val="0"/>
          <w:numId w:val="9"/>
        </w:numPr>
        <w:spacing w:after="160" w:line="259" w:lineRule="auto"/>
        <w:ind w:left="0" w:right="142" w:firstLine="709"/>
        <w:jc w:val="left"/>
        <w:rPr>
          <w:rFonts w:eastAsia="Calibri" w:cs="Times New Roman"/>
          <w:szCs w:val="28"/>
        </w:rPr>
      </w:pPr>
      <w:r w:rsidRPr="00A153FE">
        <w:rPr>
          <w:rFonts w:eastAsia="Calibri" w:cs="Times New Roman"/>
          <w:szCs w:val="28"/>
        </w:rPr>
        <w:t>Механический способ - способ, основанный на применении различных мышеловок, крысоловок, капканов и других ловушек.</w:t>
      </w:r>
    </w:p>
    <w:p w:rsidR="00A153FE" w:rsidRPr="00A153FE" w:rsidRDefault="00A153FE" w:rsidP="00A153FE">
      <w:pPr>
        <w:numPr>
          <w:ilvl w:val="0"/>
          <w:numId w:val="9"/>
        </w:numPr>
        <w:spacing w:after="160" w:line="259" w:lineRule="auto"/>
        <w:ind w:left="0" w:right="142" w:firstLine="709"/>
        <w:jc w:val="left"/>
        <w:rPr>
          <w:rFonts w:eastAsia="Calibri" w:cs="Times New Roman"/>
          <w:szCs w:val="28"/>
        </w:rPr>
      </w:pPr>
      <w:proofErr w:type="gramStart"/>
      <w:r w:rsidRPr="00A153FE">
        <w:rPr>
          <w:rFonts w:eastAsia="Calibri" w:cs="Times New Roman"/>
          <w:szCs w:val="28"/>
        </w:rPr>
        <w:t>Химический способ - способ, в котором используются различные виды приманок, отравленных ядами, или так называемым ратицидами.</w:t>
      </w:r>
      <w:proofErr w:type="gramEnd"/>
    </w:p>
    <w:p w:rsidR="00A153FE" w:rsidRPr="00A153FE" w:rsidRDefault="00A153FE" w:rsidP="00A153FE">
      <w:pPr>
        <w:numPr>
          <w:ilvl w:val="0"/>
          <w:numId w:val="9"/>
        </w:numPr>
        <w:spacing w:after="160" w:line="259" w:lineRule="auto"/>
        <w:ind w:left="0" w:right="142" w:firstLine="709"/>
        <w:jc w:val="left"/>
        <w:rPr>
          <w:rFonts w:eastAsia="Calibri" w:cs="Times New Roman"/>
          <w:szCs w:val="28"/>
        </w:rPr>
      </w:pPr>
      <w:r w:rsidRPr="00A153FE">
        <w:rPr>
          <w:rFonts w:eastAsia="Calibri" w:cs="Times New Roman"/>
          <w:szCs w:val="28"/>
        </w:rPr>
        <w:t>Биологический способ - способ, в котором для уничтожения грызунов используют охотящихся на них домашних животных. Такой способ запрещен на предприятиях.</w:t>
      </w:r>
    </w:p>
    <w:p w:rsidR="00A153FE" w:rsidRPr="00A153FE" w:rsidRDefault="00A153FE" w:rsidP="00A153FE">
      <w:pPr>
        <w:numPr>
          <w:ilvl w:val="0"/>
          <w:numId w:val="9"/>
        </w:numPr>
        <w:spacing w:after="160" w:line="259" w:lineRule="auto"/>
        <w:ind w:left="0" w:right="142" w:firstLine="709"/>
        <w:rPr>
          <w:rFonts w:eastAsia="Calibri" w:cs="Times New Roman"/>
          <w:szCs w:val="28"/>
        </w:rPr>
      </w:pPr>
      <w:r w:rsidRPr="00A153FE">
        <w:rPr>
          <w:rFonts w:eastAsia="Calibri" w:cs="Times New Roman"/>
          <w:szCs w:val="28"/>
        </w:rPr>
        <w:t>Газовый способ - этот способ преимущественно используют в полевых условиях и на небольших замкнутых пространствах - кораблях, в вагонах, самолетах и т.д.</w:t>
      </w:r>
    </w:p>
    <w:p w:rsidR="00A153FE" w:rsidRPr="00A153FE" w:rsidRDefault="00A153FE" w:rsidP="00A153FE">
      <w:pPr>
        <w:ind w:right="142" w:firstLine="709"/>
        <w:rPr>
          <w:rFonts w:eastAsia="Calibri" w:cs="Times New Roman"/>
          <w:szCs w:val="28"/>
        </w:rPr>
      </w:pPr>
    </w:p>
    <w:p w:rsidR="00A153FE" w:rsidRPr="00A153FE" w:rsidRDefault="00A153FE" w:rsidP="00A153FE">
      <w:pPr>
        <w:ind w:right="142" w:firstLine="709"/>
        <w:rPr>
          <w:rFonts w:eastAsia="Calibri" w:cs="Times New Roman"/>
          <w:b/>
          <w:i/>
          <w:szCs w:val="28"/>
        </w:rPr>
      </w:pPr>
      <w:r w:rsidRPr="00A153FE">
        <w:rPr>
          <w:rFonts w:eastAsia="Calibri" w:cs="Times New Roman"/>
          <w:b/>
          <w:i/>
          <w:szCs w:val="28"/>
        </w:rPr>
        <w:t xml:space="preserve"> Мероприятия, производимые при дезинсекции</w:t>
      </w:r>
    </w:p>
    <w:p w:rsidR="00A153FE" w:rsidRPr="00A153FE" w:rsidRDefault="00A153FE" w:rsidP="00A153FE">
      <w:pPr>
        <w:ind w:right="142" w:firstLine="709"/>
        <w:rPr>
          <w:rFonts w:eastAsia="Calibri" w:cs="Times New Roman"/>
          <w:b/>
          <w:bCs/>
          <w:szCs w:val="28"/>
        </w:rPr>
      </w:pPr>
    </w:p>
    <w:p w:rsidR="00A153FE" w:rsidRPr="00A153FE" w:rsidRDefault="00A153FE" w:rsidP="00A153FE">
      <w:pPr>
        <w:numPr>
          <w:ilvl w:val="0"/>
          <w:numId w:val="7"/>
        </w:numPr>
        <w:spacing w:after="160" w:line="259" w:lineRule="auto"/>
        <w:ind w:left="0" w:right="142" w:firstLine="709"/>
        <w:rPr>
          <w:rFonts w:eastAsia="Calibri" w:cs="Times New Roman"/>
          <w:szCs w:val="28"/>
        </w:rPr>
      </w:pPr>
      <w:r w:rsidRPr="00A153FE">
        <w:rPr>
          <w:rFonts w:eastAsia="Calibri" w:cs="Times New Roman"/>
          <w:szCs w:val="28"/>
        </w:rPr>
        <w:t>Механическая - дезинсекция путем постоянного поддержания чистоты в помещениях, регулярная уборка и мойка.</w:t>
      </w:r>
    </w:p>
    <w:p w:rsidR="00A153FE" w:rsidRPr="00A153FE" w:rsidRDefault="00A153FE" w:rsidP="00A153FE">
      <w:pPr>
        <w:numPr>
          <w:ilvl w:val="0"/>
          <w:numId w:val="7"/>
        </w:numPr>
        <w:spacing w:after="160" w:line="259" w:lineRule="auto"/>
        <w:ind w:left="0" w:right="142" w:firstLine="709"/>
        <w:rPr>
          <w:rFonts w:eastAsia="Calibri" w:cs="Times New Roman"/>
          <w:szCs w:val="28"/>
        </w:rPr>
      </w:pPr>
      <w:proofErr w:type="gramStart"/>
      <w:r w:rsidRPr="00A153FE">
        <w:rPr>
          <w:rFonts w:eastAsia="Calibri" w:cs="Times New Roman"/>
          <w:szCs w:val="28"/>
        </w:rPr>
        <w:t>Физическая</w:t>
      </w:r>
      <w:proofErr w:type="gramEnd"/>
      <w:r w:rsidRPr="00A153FE">
        <w:rPr>
          <w:rFonts w:eastAsia="Calibri" w:cs="Times New Roman"/>
          <w:szCs w:val="28"/>
        </w:rPr>
        <w:t xml:space="preserve"> - этот метод заключается в воздействии высоких температур - горячий пар, ультрафиолет и прямой огонь.</w:t>
      </w:r>
    </w:p>
    <w:p w:rsidR="00A153FE" w:rsidRPr="00A153FE" w:rsidRDefault="00A153FE" w:rsidP="00A153FE">
      <w:pPr>
        <w:numPr>
          <w:ilvl w:val="0"/>
          <w:numId w:val="7"/>
        </w:numPr>
        <w:spacing w:after="160" w:line="259" w:lineRule="auto"/>
        <w:ind w:left="0" w:right="142" w:firstLine="709"/>
        <w:rPr>
          <w:rFonts w:eastAsia="Calibri" w:cs="Times New Roman"/>
          <w:szCs w:val="28"/>
        </w:rPr>
      </w:pPr>
      <w:r w:rsidRPr="00A153FE">
        <w:rPr>
          <w:rFonts w:eastAsia="Calibri" w:cs="Times New Roman"/>
          <w:szCs w:val="28"/>
        </w:rPr>
        <w:t>Биологическая - дезинсекция путем использования для борьбы с паразитами других животных, их истребляющих, например птиц.</w:t>
      </w:r>
    </w:p>
    <w:p w:rsidR="00A153FE" w:rsidRPr="00A153FE" w:rsidRDefault="00A153FE" w:rsidP="00A153FE">
      <w:pPr>
        <w:numPr>
          <w:ilvl w:val="0"/>
          <w:numId w:val="7"/>
        </w:numPr>
        <w:spacing w:after="160" w:line="259" w:lineRule="auto"/>
        <w:ind w:left="0" w:right="142" w:firstLine="709"/>
        <w:rPr>
          <w:rFonts w:eastAsia="Calibri" w:cs="Times New Roman"/>
          <w:szCs w:val="28"/>
        </w:rPr>
      </w:pPr>
      <w:r w:rsidRPr="00A153FE">
        <w:rPr>
          <w:rFonts w:eastAsia="Calibri" w:cs="Times New Roman"/>
          <w:szCs w:val="28"/>
        </w:rPr>
        <w:t>Химическая - дезинсекция помещений при помощи специальных химических средств, направленных на уничтожение или создание неблагоприятных условий для вредных насекомых. Обычно это различные растворы на основе хлора.</w:t>
      </w:r>
    </w:p>
    <w:p w:rsidR="00A153FE" w:rsidRPr="00A153FE" w:rsidRDefault="00A153FE" w:rsidP="00A153FE">
      <w:pPr>
        <w:ind w:right="142" w:firstLine="709"/>
        <w:rPr>
          <w:rFonts w:eastAsia="Calibri" w:cs="Times New Roman"/>
          <w:b/>
          <w:i/>
          <w:szCs w:val="28"/>
        </w:rPr>
      </w:pPr>
    </w:p>
    <w:p w:rsidR="00A153FE" w:rsidRPr="00A153FE" w:rsidRDefault="00A153FE" w:rsidP="00A153FE">
      <w:pPr>
        <w:ind w:right="142" w:firstLine="709"/>
        <w:rPr>
          <w:rFonts w:eastAsia="Calibri" w:cs="Times New Roman"/>
          <w:b/>
          <w:i/>
          <w:szCs w:val="28"/>
        </w:rPr>
      </w:pPr>
      <w:r w:rsidRPr="00A153FE">
        <w:rPr>
          <w:rFonts w:eastAsia="Calibri" w:cs="Times New Roman"/>
          <w:b/>
          <w:i/>
          <w:szCs w:val="28"/>
        </w:rPr>
        <w:t>Мероприятия, производимые при дезинфекции</w:t>
      </w:r>
    </w:p>
    <w:p w:rsidR="00A153FE" w:rsidRPr="00A153FE" w:rsidRDefault="00A153FE" w:rsidP="00A153FE">
      <w:pPr>
        <w:ind w:right="142" w:firstLine="709"/>
        <w:rPr>
          <w:rFonts w:eastAsia="Calibri" w:cs="Times New Roman"/>
          <w:b/>
          <w:i/>
          <w:szCs w:val="28"/>
        </w:rPr>
      </w:pPr>
    </w:p>
    <w:p w:rsidR="00A153FE" w:rsidRPr="00A153FE" w:rsidRDefault="00A153FE" w:rsidP="00A153FE">
      <w:pPr>
        <w:ind w:right="142" w:firstLine="709"/>
        <w:rPr>
          <w:rFonts w:eastAsia="Calibri" w:cs="Times New Roman"/>
          <w:szCs w:val="28"/>
        </w:rPr>
      </w:pPr>
      <w:r w:rsidRPr="00A153FE">
        <w:rPr>
          <w:rFonts w:eastAsia="Calibri" w:cs="Times New Roman"/>
          <w:szCs w:val="28"/>
        </w:rPr>
        <w:t xml:space="preserve">Процесс очистки помещения от вирусов можно осуществлять </w:t>
      </w:r>
      <w:proofErr w:type="gramStart"/>
      <w:r w:rsidRPr="00A153FE">
        <w:rPr>
          <w:rFonts w:eastAsia="Calibri" w:cs="Times New Roman"/>
          <w:szCs w:val="28"/>
        </w:rPr>
        <w:t>по разному</w:t>
      </w:r>
      <w:proofErr w:type="gramEnd"/>
      <w:r w:rsidRPr="00A153FE">
        <w:rPr>
          <w:rFonts w:eastAsia="Calibri" w:cs="Times New Roman"/>
          <w:szCs w:val="28"/>
        </w:rPr>
        <w:t>. На практике обычно применяются три основных метода дезинфекции.</w:t>
      </w:r>
    </w:p>
    <w:p w:rsidR="00A153FE" w:rsidRPr="00A153FE" w:rsidRDefault="00A153FE" w:rsidP="00A153FE">
      <w:pPr>
        <w:numPr>
          <w:ilvl w:val="0"/>
          <w:numId w:val="8"/>
        </w:numPr>
        <w:spacing w:after="160" w:line="259" w:lineRule="auto"/>
        <w:ind w:left="0" w:right="142" w:firstLine="709"/>
        <w:rPr>
          <w:rFonts w:eastAsia="Calibri" w:cs="Times New Roman"/>
          <w:szCs w:val="28"/>
        </w:rPr>
      </w:pPr>
      <w:r w:rsidRPr="00A153FE">
        <w:rPr>
          <w:rFonts w:eastAsia="Calibri" w:cs="Times New Roman"/>
          <w:szCs w:val="28"/>
        </w:rPr>
        <w:t>Механический метод - самый простой и  самый ненадежный метод дезинфекции. При таком подходе численность бактерий и вирусов лишь уменьшается, но не сокращается полностью. К этому методу относятся мытье, регулярные стирки, вывоз мусора и прочие профилактические мероприятия.</w:t>
      </w:r>
    </w:p>
    <w:p w:rsidR="00A153FE" w:rsidRPr="00A153FE" w:rsidRDefault="00A153FE" w:rsidP="00A153FE">
      <w:pPr>
        <w:numPr>
          <w:ilvl w:val="0"/>
          <w:numId w:val="8"/>
        </w:numPr>
        <w:spacing w:after="160" w:line="259" w:lineRule="auto"/>
        <w:ind w:left="0" w:right="142" w:firstLine="709"/>
        <w:rPr>
          <w:rFonts w:eastAsia="Calibri" w:cs="Times New Roman"/>
          <w:szCs w:val="28"/>
        </w:rPr>
      </w:pPr>
      <w:r w:rsidRPr="00A153FE">
        <w:rPr>
          <w:rFonts w:eastAsia="Calibri" w:cs="Times New Roman"/>
          <w:szCs w:val="28"/>
        </w:rPr>
        <w:t xml:space="preserve">Физический метод - более качественный, в отличие от </w:t>
      </w:r>
      <w:proofErr w:type="gramStart"/>
      <w:r w:rsidRPr="00A153FE">
        <w:rPr>
          <w:rFonts w:eastAsia="Calibri" w:cs="Times New Roman"/>
          <w:szCs w:val="28"/>
        </w:rPr>
        <w:t>механического</w:t>
      </w:r>
      <w:proofErr w:type="gramEnd"/>
      <w:r w:rsidRPr="00A153FE">
        <w:rPr>
          <w:rFonts w:eastAsia="Calibri" w:cs="Times New Roman"/>
          <w:szCs w:val="28"/>
        </w:rPr>
        <w:t>, и обычно направлен на кон</w:t>
      </w:r>
      <w:r>
        <w:rPr>
          <w:rFonts w:eastAsia="Calibri" w:cs="Times New Roman"/>
          <w:szCs w:val="28"/>
        </w:rPr>
        <w:t>кре</w:t>
      </w:r>
      <w:r w:rsidRPr="00A153FE">
        <w:rPr>
          <w:rFonts w:eastAsia="Calibri" w:cs="Times New Roman"/>
          <w:szCs w:val="28"/>
        </w:rPr>
        <w:t xml:space="preserve">тный объект дезинфекции. Под данными методом понимают дезинфекцию при помощи воздействия высоких температур - обработка паром, кипячение или прогревание; либо под воздействием ультрафиолета - </w:t>
      </w:r>
      <w:proofErr w:type="spellStart"/>
      <w:r w:rsidRPr="00A153FE">
        <w:rPr>
          <w:rFonts w:eastAsia="Calibri" w:cs="Times New Roman"/>
          <w:szCs w:val="28"/>
        </w:rPr>
        <w:t>кварцевание</w:t>
      </w:r>
      <w:proofErr w:type="spellEnd"/>
      <w:r w:rsidRPr="00A153FE">
        <w:rPr>
          <w:rFonts w:eastAsia="Calibri" w:cs="Times New Roman"/>
          <w:szCs w:val="28"/>
        </w:rPr>
        <w:t xml:space="preserve"> или использование бактерицидных ламп.</w:t>
      </w:r>
    </w:p>
    <w:p w:rsidR="00A153FE" w:rsidRPr="00A153FE" w:rsidRDefault="00A153FE" w:rsidP="00A153FE">
      <w:pPr>
        <w:numPr>
          <w:ilvl w:val="0"/>
          <w:numId w:val="8"/>
        </w:numPr>
        <w:spacing w:after="160" w:line="259" w:lineRule="auto"/>
        <w:ind w:left="0" w:right="142" w:firstLine="709"/>
        <w:rPr>
          <w:rFonts w:eastAsia="Calibri" w:cs="Times New Roman"/>
          <w:szCs w:val="28"/>
        </w:rPr>
      </w:pPr>
      <w:r w:rsidRPr="00A153FE">
        <w:rPr>
          <w:rFonts w:eastAsia="Calibri" w:cs="Times New Roman"/>
          <w:szCs w:val="28"/>
        </w:rPr>
        <w:t>Химический - наиболее надежный из методов дезинфекции. Его суть заключается в использовании химических растворов, которые губительно влияют на бактерии и их клетки. Обычно для химической дезинфекции применяются хлорсодержащие растворы, в составе которых присутствуют: хлорамин, хлорная известь, и другие аналогичные по химическому составу вещества.</w:t>
      </w:r>
    </w:p>
    <w:p w:rsidR="00A153FE" w:rsidRPr="00A153FE" w:rsidRDefault="00A153FE" w:rsidP="00A153FE">
      <w:pPr>
        <w:ind w:left="142" w:firstLine="1985"/>
      </w:pPr>
    </w:p>
    <w:p w:rsidR="00A153FE" w:rsidRPr="00A153FE" w:rsidRDefault="00A153FE" w:rsidP="00A153FE">
      <w:pPr>
        <w:ind w:left="142"/>
        <w:rPr>
          <w:b/>
          <w:i/>
        </w:rPr>
      </w:pPr>
      <w:r w:rsidRPr="00A153FE">
        <w:rPr>
          <w:b/>
          <w:i/>
        </w:rPr>
        <w:t xml:space="preserve">Профилактические мероприятия </w:t>
      </w:r>
      <w:proofErr w:type="spellStart"/>
      <w:r w:rsidRPr="00A153FE">
        <w:rPr>
          <w:b/>
          <w:i/>
        </w:rPr>
        <w:t>биозагрязнений</w:t>
      </w:r>
      <w:proofErr w:type="spellEnd"/>
    </w:p>
    <w:p w:rsidR="00A153FE" w:rsidRPr="00A153FE" w:rsidRDefault="00A153FE" w:rsidP="00A153FE">
      <w:pPr>
        <w:ind w:left="142" w:firstLine="1985"/>
      </w:pPr>
    </w:p>
    <w:p w:rsidR="00A153FE" w:rsidRPr="00A153FE" w:rsidRDefault="00A153FE" w:rsidP="00A153FE">
      <w:r w:rsidRPr="00A153FE">
        <w:t xml:space="preserve">Большое разнообразие работ, связанных с воздействием на организм человека биологических факторов, определяет специфичность и различие мер профилактики в отношении конкретных биологических загрязнений. Именно поэтому, а также учитывая значительный удельный вес в биологическом загрязнении производственной и окружающей среды биотехнологических производств, </w:t>
      </w:r>
      <w:r>
        <w:t>особое внимание</w:t>
      </w:r>
      <w:r w:rsidRPr="00A153FE">
        <w:t xml:space="preserve"> </w:t>
      </w:r>
      <w:r>
        <w:t>уделяется  профилактическим мероприятиям, направленным</w:t>
      </w:r>
      <w:r w:rsidRPr="00A153FE">
        <w:t xml:space="preserve"> на охрану окружающей среды и здоровья людей от вредного воздействия промышленных микроорганизмов и готовых биотехнологических продуктов.</w:t>
      </w:r>
    </w:p>
    <w:p w:rsidR="00A153FE" w:rsidRPr="009B130E" w:rsidRDefault="00A153FE" w:rsidP="00A153FE">
      <w:pPr>
        <w:rPr>
          <w:i/>
        </w:rPr>
      </w:pPr>
      <w:r w:rsidRPr="009B130E">
        <w:rPr>
          <w:i/>
        </w:rPr>
        <w:t>А. Организационные меры.</w:t>
      </w:r>
    </w:p>
    <w:p w:rsidR="00A153FE" w:rsidRPr="00A153FE" w:rsidRDefault="00A153FE" w:rsidP="00A153FE">
      <w:r w:rsidRPr="00A153FE">
        <w:t>1. На стадии проектирования предприятий биотехнологии необходимо проведение санитарно-гигиенической экспертизы проекта.</w:t>
      </w:r>
    </w:p>
    <w:p w:rsidR="00A153FE" w:rsidRPr="00A153FE" w:rsidRDefault="00A153FE" w:rsidP="00A153FE">
      <w:r w:rsidRPr="00A153FE">
        <w:t>2. Размещение биотехнологических производств</w:t>
      </w:r>
      <w:r w:rsidR="009B130E">
        <w:t xml:space="preserve">, </w:t>
      </w:r>
      <w:r w:rsidRPr="00A153FE">
        <w:t xml:space="preserve"> в каждом конкретном случае со</w:t>
      </w:r>
      <w:r w:rsidR="009B130E">
        <w:t>гласуется с органами санитарно-эпидемиологического</w:t>
      </w:r>
      <w:r w:rsidRPr="00A153FE">
        <w:t xml:space="preserve"> надзора.</w:t>
      </w:r>
    </w:p>
    <w:p w:rsidR="00A153FE" w:rsidRPr="00A153FE" w:rsidRDefault="00A153FE" w:rsidP="00A153FE">
      <w:r w:rsidRPr="00A153FE">
        <w:t xml:space="preserve">3. В качестве микроорганизмов-продуцентов разрешается применять штаммы, прошедшие экспериментальную проверку и допущенные к применению </w:t>
      </w:r>
      <w:r>
        <w:t xml:space="preserve">и </w:t>
      </w:r>
      <w:proofErr w:type="gramStart"/>
      <w:r>
        <w:t>утвержденными</w:t>
      </w:r>
      <w:proofErr w:type="gramEnd"/>
      <w:r>
        <w:t xml:space="preserve"> нормативно-законодательной базой РК</w:t>
      </w:r>
    </w:p>
    <w:p w:rsidR="00A153FE" w:rsidRPr="009B130E" w:rsidRDefault="00A153FE" w:rsidP="00A153FE">
      <w:pPr>
        <w:rPr>
          <w:i/>
        </w:rPr>
      </w:pPr>
      <w:r w:rsidRPr="009B130E">
        <w:rPr>
          <w:i/>
        </w:rPr>
        <w:t>Б. Меры профилактики, обеспечивающие безопасность труда и защиту производственной среды.</w:t>
      </w:r>
    </w:p>
    <w:p w:rsidR="00A153FE" w:rsidRPr="00A153FE" w:rsidRDefault="00A153FE" w:rsidP="00A153FE">
      <w:r w:rsidRPr="00A153FE">
        <w:t>I. Медико-профилактические мероприятия</w:t>
      </w:r>
    </w:p>
    <w:p w:rsidR="00A153FE" w:rsidRPr="00A153FE" w:rsidRDefault="00A153FE" w:rsidP="00A153FE">
      <w:r w:rsidRPr="00A153FE">
        <w:t xml:space="preserve">1. Рабочие биотехнологических производств </w:t>
      </w:r>
      <w:r>
        <w:t xml:space="preserve"> </w:t>
      </w:r>
      <w:r w:rsidRPr="00A153FE">
        <w:t xml:space="preserve"> должны </w:t>
      </w:r>
      <w:r>
        <w:t>проходить</w:t>
      </w:r>
      <w:r w:rsidRPr="00A153FE">
        <w:t xml:space="preserve"> предварительны</w:t>
      </w:r>
      <w:r>
        <w:t>й</w:t>
      </w:r>
      <w:r w:rsidRPr="00A153FE">
        <w:t xml:space="preserve"> медицински</w:t>
      </w:r>
      <w:r>
        <w:t>й</w:t>
      </w:r>
      <w:r w:rsidRPr="00A153FE">
        <w:t xml:space="preserve"> осмотрам при поступлении на работу с учетом противопоказаний, касающихся</w:t>
      </w:r>
      <w:r>
        <w:t xml:space="preserve"> </w:t>
      </w:r>
      <w:r w:rsidRPr="00A153FE">
        <w:t>работ с микроорганизмами-продуцентами и готовыми продуктами.</w:t>
      </w:r>
    </w:p>
    <w:p w:rsidR="00A153FE" w:rsidRPr="00A153FE" w:rsidRDefault="00A153FE" w:rsidP="00A153FE">
      <w:r w:rsidRPr="00A153FE">
        <w:t>2. Для улучшения состояния здоровья работающих и снижения потерь временной нетрудоспособности необходимо функционирование санатория-профилактория.</w:t>
      </w:r>
    </w:p>
    <w:p w:rsidR="00A153FE" w:rsidRPr="00A153FE" w:rsidRDefault="00A153FE" w:rsidP="00A153FE">
      <w:r w:rsidRPr="00A153FE">
        <w:t>II. Гигиенические и санитарно-технические меры профилактики:</w:t>
      </w:r>
    </w:p>
    <w:p w:rsidR="00A153FE" w:rsidRPr="00A153FE" w:rsidRDefault="00A153FE" w:rsidP="00A153FE">
      <w:r w:rsidRPr="00A153FE">
        <w:t>1. Проведение регулярного контроля загрязненности микроорганизмами-продуцентами и готовыми биотехнологическими продуктами, специальной</w:t>
      </w:r>
      <w:r>
        <w:t xml:space="preserve"> </w:t>
      </w:r>
      <w:r w:rsidRPr="00A153FE">
        <w:t>одежды и средств индивидуальной защиты рабочих помещений.</w:t>
      </w:r>
    </w:p>
    <w:p w:rsidR="00A153FE" w:rsidRPr="00A153FE" w:rsidRDefault="00A153FE" w:rsidP="00A153FE">
      <w:r w:rsidRPr="00A153FE">
        <w:t>2. Усовершенствование технологий производства биологических препаратов. Этот проце</w:t>
      </w:r>
      <w:proofErr w:type="gramStart"/>
      <w:r w:rsidRPr="00A153FE">
        <w:t>сс вкл</w:t>
      </w:r>
      <w:proofErr w:type="gramEnd"/>
      <w:r w:rsidRPr="00A153FE">
        <w:t>ючает высокую степень автоматизации и герметизации процессов, препятствующих биологическому загрязнению воздуха рабочих помещений.</w:t>
      </w:r>
    </w:p>
    <w:p w:rsidR="00A153FE" w:rsidRPr="00A153FE" w:rsidRDefault="00A153FE" w:rsidP="00A153FE">
      <w:r w:rsidRPr="00A153FE">
        <w:t xml:space="preserve">3. Использование в производственных помещениях </w:t>
      </w:r>
      <w:proofErr w:type="spellStart"/>
      <w:r w:rsidRPr="00A153FE">
        <w:t>общеобменной</w:t>
      </w:r>
      <w:proofErr w:type="spellEnd"/>
      <w:r w:rsidRPr="00A153FE">
        <w:t xml:space="preserve"> приточно-вытяжной вентиляции и местных отсосов, обеспечивающих </w:t>
      </w:r>
      <w:r w:rsidRPr="00A153FE">
        <w:lastRenderedPageBreak/>
        <w:t>соблюдение предельно допустимых концентраций штаммов-продуцентов и готовых продуктов в воздухе рабочих помещений.</w:t>
      </w:r>
    </w:p>
    <w:p w:rsidR="00A153FE" w:rsidRPr="00A153FE" w:rsidRDefault="00A153FE" w:rsidP="00A153FE">
      <w:r w:rsidRPr="00A153FE">
        <w:t xml:space="preserve">4. Полы и стены в производственных помещениях должны выполняться из материалов </w:t>
      </w:r>
      <w:proofErr w:type="spellStart"/>
      <w:r w:rsidRPr="00A153FE">
        <w:t>несорбирующих</w:t>
      </w:r>
      <w:proofErr w:type="spellEnd"/>
      <w:r w:rsidRPr="00A153FE">
        <w:t xml:space="preserve"> влагу, с гладкой поверхностью, удобных для мойки и дезинфекции.</w:t>
      </w:r>
    </w:p>
    <w:p w:rsidR="00A153FE" w:rsidRPr="00A153FE" w:rsidRDefault="00A153FE" w:rsidP="00A153FE">
      <w:r w:rsidRPr="00A153FE">
        <w:t>5. В производственных помещениях должна предусматриваться ежедневная влажная уборка с дезинфекцией.</w:t>
      </w:r>
    </w:p>
    <w:p w:rsidR="00A153FE" w:rsidRPr="00A153FE" w:rsidRDefault="00A153FE" w:rsidP="00A153FE">
      <w:r w:rsidRPr="00A153FE">
        <w:t>6. Обязательное использование средств индивидуальной защиты и меры личной профилактики:</w:t>
      </w:r>
    </w:p>
    <w:p w:rsidR="009B130E" w:rsidRDefault="00A153FE" w:rsidP="00A153FE">
      <w:r w:rsidRPr="00A153FE">
        <w:t>а) рабочие и служащие биотехнологических производств должны бесплатно обеспечиваться спец. одеждой, спец. обувью и средствами для защиты органов дыхания (респираторы "Лепесток");</w:t>
      </w:r>
    </w:p>
    <w:p w:rsidR="00A153FE" w:rsidRPr="00A153FE" w:rsidRDefault="00A153FE" w:rsidP="00A153FE">
      <w:r w:rsidRPr="00A153FE">
        <w:t>б) все рабочие должны проходить систематические инструкции по вопросам соблюдения правил работы, мер личной гигиены и индивидуальной профилактики;</w:t>
      </w:r>
    </w:p>
    <w:p w:rsidR="00A153FE" w:rsidRPr="00A153FE" w:rsidRDefault="00A153FE" w:rsidP="00A153FE">
      <w:r w:rsidRPr="00A153FE">
        <w:t>в) на рабочих местах биотехнологических предприятий запрещается принимать пищу, курить.</w:t>
      </w:r>
    </w:p>
    <w:p w:rsidR="00A153FE" w:rsidRPr="00A153FE" w:rsidRDefault="00A153FE" w:rsidP="00A153FE">
      <w:r w:rsidRPr="00A153FE">
        <w:t>Меры профилактики на различных этапах работы с биологическими препаратами заключаются в соблюдении правил их транспортировки, хранения и безопасного применения.</w:t>
      </w:r>
    </w:p>
    <w:p w:rsidR="00A153FE" w:rsidRPr="00A153FE" w:rsidRDefault="00A153FE" w:rsidP="00A153FE">
      <w:r w:rsidRPr="009B130E">
        <w:rPr>
          <w:i/>
        </w:rPr>
        <w:t>В. Меры профилактики, направленные на охрану окружающей среды и здоровья населения</w:t>
      </w:r>
      <w:r w:rsidRPr="00A153FE">
        <w:t>.</w:t>
      </w:r>
    </w:p>
    <w:p w:rsidR="00A153FE" w:rsidRPr="00A153FE" w:rsidRDefault="00A153FE" w:rsidP="00A153FE">
      <w:r w:rsidRPr="00A153FE">
        <w:t>Предупреждение опасного загрязнения природной среды и негативного влияния биологических факторов на здоровье населения в значительной степени определяется эффективностью профилактических мер, приведенных выше, но также имеет ряд дополнительных особенностей:</w:t>
      </w:r>
    </w:p>
    <w:p w:rsidR="00A153FE" w:rsidRPr="00A153FE" w:rsidRDefault="00A153FE" w:rsidP="00A153FE">
      <w:r w:rsidRPr="00A153FE">
        <w:t>1. Предотвращение выброса биологических загрязнений путем создания безотходных технологий.</w:t>
      </w:r>
    </w:p>
    <w:p w:rsidR="00A153FE" w:rsidRPr="00A153FE" w:rsidRDefault="00A153FE" w:rsidP="00A153FE">
      <w:r w:rsidRPr="00A153FE">
        <w:t xml:space="preserve">2. Проведение регулярного </w:t>
      </w:r>
      <w:proofErr w:type="gramStart"/>
      <w:r w:rsidRPr="00A153FE">
        <w:t>контроля за</w:t>
      </w:r>
      <w:proofErr w:type="gramEnd"/>
      <w:r w:rsidRPr="00A153FE">
        <w:t xml:space="preserve"> содержанием микроорганизмов-продуцентов и готовых биотехнологических продуктов в воздушных выбросах и сточных водах предприятий, а также в атмосферном воздухе, водоемах и почве в районах расположения биотехнологических производств.</w:t>
      </w:r>
    </w:p>
    <w:p w:rsidR="00A153FE" w:rsidRPr="00A153FE" w:rsidRDefault="00A153FE" w:rsidP="00A153FE">
      <w:r w:rsidRPr="00A153FE">
        <w:t xml:space="preserve">3. Соблюдение </w:t>
      </w:r>
      <w:r w:rsidR="00E005DD">
        <w:t xml:space="preserve">требований </w:t>
      </w:r>
      <w:r w:rsidRPr="00A153FE">
        <w:t>санитарно-защитных зон.</w:t>
      </w:r>
    </w:p>
    <w:p w:rsidR="00FD09B9" w:rsidRDefault="00FD09B9" w:rsidP="00C52262">
      <w:pPr>
        <w:rPr>
          <w:b/>
          <w:i/>
        </w:rPr>
      </w:pPr>
    </w:p>
    <w:p w:rsidR="00C52262" w:rsidRPr="00C52262" w:rsidRDefault="00C52262" w:rsidP="00C52262">
      <w:pPr>
        <w:rPr>
          <w:b/>
          <w:i/>
        </w:rPr>
      </w:pPr>
      <w:r w:rsidRPr="00C52262">
        <w:rPr>
          <w:b/>
          <w:i/>
        </w:rPr>
        <w:t>Биологические методы защиты</w:t>
      </w:r>
    </w:p>
    <w:p w:rsidR="00C52262" w:rsidRPr="00C52262" w:rsidRDefault="00C52262" w:rsidP="00C52262"/>
    <w:p w:rsidR="00C52262" w:rsidRPr="00C52262" w:rsidRDefault="00C52262" w:rsidP="00C52262">
      <w:proofErr w:type="gramStart"/>
      <w:r w:rsidRPr="00C52262">
        <w:rPr>
          <w:bCs/>
        </w:rPr>
        <w:t xml:space="preserve">Основные направления практического </w:t>
      </w:r>
      <w:proofErr w:type="spellStart"/>
      <w:r w:rsidRPr="00C52262">
        <w:rPr>
          <w:bCs/>
        </w:rPr>
        <w:t>биометода</w:t>
      </w:r>
      <w:proofErr w:type="spellEnd"/>
      <w:r w:rsidRPr="00C52262">
        <w:rPr>
          <w:bCs/>
        </w:rPr>
        <w:t>:</w:t>
      </w:r>
      <w:proofErr w:type="gramEnd"/>
    </w:p>
    <w:p w:rsidR="00C52262" w:rsidRPr="00C52262" w:rsidRDefault="00C52262" w:rsidP="00C52262">
      <w:pPr>
        <w:numPr>
          <w:ilvl w:val="0"/>
          <w:numId w:val="1"/>
        </w:numPr>
      </w:pPr>
      <w:r w:rsidRPr="00C52262">
        <w:rPr>
          <w:bCs/>
        </w:rPr>
        <w:t>сохранение обитающих в насаждениях полезных организмов (природных врагов вредителей) и усиление их роли;</w:t>
      </w:r>
    </w:p>
    <w:p w:rsidR="00C52262" w:rsidRPr="00C52262" w:rsidRDefault="00C52262" w:rsidP="00C52262">
      <w:pPr>
        <w:numPr>
          <w:ilvl w:val="0"/>
          <w:numId w:val="1"/>
        </w:numPr>
      </w:pPr>
      <w:r w:rsidRPr="00C52262">
        <w:rPr>
          <w:bCs/>
        </w:rPr>
        <w:t>использование искусственно разводимых энтомофагов (паразитов и хищников) путем их запуска в очаги вредителя;</w:t>
      </w:r>
    </w:p>
    <w:p w:rsidR="00C52262" w:rsidRPr="00C52262" w:rsidRDefault="00C52262" w:rsidP="00C52262">
      <w:pPr>
        <w:numPr>
          <w:ilvl w:val="0"/>
          <w:numId w:val="1"/>
        </w:numPr>
      </w:pPr>
      <w:r w:rsidRPr="00C52262">
        <w:rPr>
          <w:bCs/>
        </w:rPr>
        <w:lastRenderedPageBreak/>
        <w:t xml:space="preserve">интродукция (завоз, подселение) и акклиматизация новых для данной местности полезных организмов (так называемый классический </w:t>
      </w:r>
      <w:proofErr w:type="spellStart"/>
      <w:r w:rsidRPr="00C52262">
        <w:rPr>
          <w:bCs/>
        </w:rPr>
        <w:t>биометод</w:t>
      </w:r>
      <w:proofErr w:type="spellEnd"/>
      <w:r w:rsidRPr="00C52262">
        <w:rPr>
          <w:bCs/>
        </w:rPr>
        <w:t>);</w:t>
      </w:r>
    </w:p>
    <w:p w:rsidR="00C52262" w:rsidRPr="00C52262" w:rsidRDefault="00C52262" w:rsidP="00C52262">
      <w:r w:rsidRPr="00C52262">
        <w:rPr>
          <w:bCs/>
          <w:i/>
        </w:rPr>
        <w:t xml:space="preserve">например, </w:t>
      </w:r>
      <w:r w:rsidRPr="00C52262">
        <w:rPr>
          <w:bCs/>
        </w:rPr>
        <w:t xml:space="preserve">биологический метод защиты растений – основан на использовании живых организмов для воздействия на вредителей растений, возбудителей их болезней и сорняки. </w:t>
      </w:r>
      <w:r w:rsidRPr="00C52262">
        <w:rPr>
          <w:bCs/>
          <w:i/>
        </w:rPr>
        <w:t>Или фитофаги</w:t>
      </w:r>
      <w:proofErr w:type="gramStart"/>
      <w:r w:rsidRPr="00C52262">
        <w:rPr>
          <w:bCs/>
        </w:rPr>
        <w:t xml:space="preserve"> ,</w:t>
      </w:r>
      <w:proofErr w:type="gramEnd"/>
      <w:r w:rsidRPr="00C52262">
        <w:rPr>
          <w:bCs/>
        </w:rPr>
        <w:t xml:space="preserve"> поедающие сорняки; </w:t>
      </w:r>
    </w:p>
    <w:p w:rsidR="00C52262" w:rsidRPr="00C52262" w:rsidRDefault="00C52262" w:rsidP="00C52262">
      <w:pPr>
        <w:numPr>
          <w:ilvl w:val="0"/>
          <w:numId w:val="1"/>
        </w:numPr>
      </w:pPr>
      <w:r w:rsidRPr="00C52262">
        <w:rPr>
          <w:bCs/>
        </w:rPr>
        <w:t>применение различных патогенов (болезнетворных организмов) в качестве бактериальных, грибных и вирусных пестицидов</w:t>
      </w:r>
      <w:proofErr w:type="gramStart"/>
      <w:r w:rsidRPr="00C52262">
        <w:rPr>
          <w:bCs/>
        </w:rPr>
        <w:t>.</w:t>
      </w:r>
      <w:proofErr w:type="gramEnd"/>
      <w:r w:rsidRPr="00C52262">
        <w:rPr>
          <w:bCs/>
        </w:rPr>
        <w:t xml:space="preserve"> (</w:t>
      </w:r>
      <w:proofErr w:type="gramStart"/>
      <w:r w:rsidRPr="00C52262">
        <w:rPr>
          <w:bCs/>
        </w:rPr>
        <w:t>р</w:t>
      </w:r>
      <w:proofErr w:type="gramEnd"/>
      <w:r w:rsidRPr="00C52262">
        <w:rPr>
          <w:bCs/>
        </w:rPr>
        <w:t>азличные вирусы, вызывающие болезни сорняков и т.д.)</w:t>
      </w:r>
    </w:p>
    <w:p w:rsidR="00C52262" w:rsidRPr="00C52262" w:rsidRDefault="00C52262" w:rsidP="00C52262">
      <w:r w:rsidRPr="00C52262">
        <w:t xml:space="preserve">В основе такого метода лежит идея о существовании в природе </w:t>
      </w:r>
      <w:proofErr w:type="gramStart"/>
      <w:r w:rsidRPr="00C52262">
        <w:t>механизмов регулирования численности популяции любого живого организма  его</w:t>
      </w:r>
      <w:proofErr w:type="gramEnd"/>
      <w:r w:rsidRPr="00C52262">
        <w:t xml:space="preserve"> </w:t>
      </w:r>
      <w:proofErr w:type="spellStart"/>
      <w:r w:rsidRPr="00C52262">
        <w:t>антогонистами</w:t>
      </w:r>
      <w:proofErr w:type="spellEnd"/>
      <w:r w:rsidRPr="00C52262">
        <w:t>.  То есть</w:t>
      </w:r>
      <w:proofErr w:type="gramStart"/>
      <w:r w:rsidRPr="00C52262">
        <w:t xml:space="preserve"> ,</w:t>
      </w:r>
      <w:proofErr w:type="gramEnd"/>
      <w:r w:rsidRPr="00C52262">
        <w:t xml:space="preserve"> на смену ранее существовавшему воззрению ( борьба с вредителями должна быть до полного их уничтожения) пришло понимание </w:t>
      </w:r>
      <w:proofErr w:type="spellStart"/>
      <w:r w:rsidRPr="00C52262">
        <w:t>целоссообразности</w:t>
      </w:r>
      <w:proofErr w:type="spellEnd"/>
      <w:r w:rsidRPr="00C52262">
        <w:t xml:space="preserve"> биологического контроля (регулирования) численности вредных организмов.  </w:t>
      </w:r>
    </w:p>
    <w:p w:rsidR="000A0D77" w:rsidRDefault="00C52262">
      <w:r>
        <w:t xml:space="preserve">К биологическим методам защиты относят также микроорганизмы, выступающих в роли антагонистов возбудителей болезней полезных растений. Этот метод описан учеными Мечниковым И.И., Евлаховой А.А., </w:t>
      </w:r>
    </w:p>
    <w:p w:rsidR="00FD09B9" w:rsidRDefault="00FD09B9" w:rsidP="00FD09B9">
      <w:pPr>
        <w:pStyle w:val="a3"/>
        <w:numPr>
          <w:ilvl w:val="0"/>
          <w:numId w:val="12"/>
        </w:numPr>
      </w:pPr>
      <w:r>
        <w:t>- Метод сезонной колонизации  (периодически повторяющиеся в сезон вегетации растения  полезных насекомых, когда деятельность их особо необходима, а они отсутствуют по каким либо причинам)</w:t>
      </w:r>
    </w:p>
    <w:p w:rsidR="00FD09B9" w:rsidRDefault="00FD09B9" w:rsidP="00FD09B9">
      <w:pPr>
        <w:pStyle w:val="a3"/>
        <w:numPr>
          <w:ilvl w:val="0"/>
          <w:numId w:val="12"/>
        </w:numPr>
      </w:pPr>
      <w:r>
        <w:t>метод наводнения – массовые выпуски предварительно разведенных в лабораториях в расчете на их полезную деятельность.</w:t>
      </w:r>
    </w:p>
    <w:p w:rsidR="00FD09B9" w:rsidRPr="00A153FE" w:rsidRDefault="00FD09B9" w:rsidP="00FD09B9">
      <w:pPr>
        <w:pStyle w:val="a3"/>
        <w:ind w:left="567" w:firstLine="0"/>
      </w:pPr>
      <w:proofErr w:type="spellStart"/>
      <w:r>
        <w:t>Биометоды</w:t>
      </w:r>
      <w:proofErr w:type="spellEnd"/>
      <w:r>
        <w:t xml:space="preserve"> гарантируют выполнение санитарно-гигиенических требований  и экологическую чистоту.</w:t>
      </w:r>
    </w:p>
    <w:sectPr w:rsidR="00FD09B9" w:rsidRPr="00A153FE" w:rsidSect="00DF7E7C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347BA8"/>
    <w:multiLevelType w:val="multilevel"/>
    <w:tmpl w:val="0DA030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4236EA3"/>
    <w:multiLevelType w:val="multilevel"/>
    <w:tmpl w:val="61321F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63A10FC"/>
    <w:multiLevelType w:val="multilevel"/>
    <w:tmpl w:val="7C94BE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10820BD3"/>
    <w:multiLevelType w:val="multilevel"/>
    <w:tmpl w:val="9802E9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4DC65E0"/>
    <w:multiLevelType w:val="multilevel"/>
    <w:tmpl w:val="416AFB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>
    <w:nsid w:val="227C3230"/>
    <w:multiLevelType w:val="hybridMultilevel"/>
    <w:tmpl w:val="184C8B1E"/>
    <w:lvl w:ilvl="0" w:tplc="04190001">
      <w:start w:val="1"/>
      <w:numFmt w:val="bullet"/>
      <w:lvlText w:val=""/>
      <w:lvlJc w:val="left"/>
      <w:pPr>
        <w:ind w:left="13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25" w:hanging="360"/>
      </w:pPr>
      <w:rPr>
        <w:rFonts w:ascii="Wingdings" w:hAnsi="Wingdings" w:hint="default"/>
      </w:rPr>
    </w:lvl>
  </w:abstractNum>
  <w:abstractNum w:abstractNumId="6">
    <w:nsid w:val="2F3F4B29"/>
    <w:multiLevelType w:val="multilevel"/>
    <w:tmpl w:val="63146D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>
    <w:nsid w:val="33C36F34"/>
    <w:multiLevelType w:val="multilevel"/>
    <w:tmpl w:val="FDC06E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>
    <w:nsid w:val="361F067F"/>
    <w:multiLevelType w:val="multilevel"/>
    <w:tmpl w:val="B4F6B1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47670292"/>
    <w:multiLevelType w:val="multilevel"/>
    <w:tmpl w:val="9C084A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581970AA"/>
    <w:multiLevelType w:val="multilevel"/>
    <w:tmpl w:val="F35801D8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1">
    <w:nsid w:val="5F6B55E5"/>
    <w:multiLevelType w:val="multilevel"/>
    <w:tmpl w:val="0DA030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0"/>
    <w:lvlOverride w:ilvl="0">
      <w:lvl w:ilvl="0">
        <w:numFmt w:val="bullet"/>
        <w:lvlText w:val=""/>
        <w:lvlJc w:val="left"/>
        <w:pPr>
          <w:tabs>
            <w:tab w:val="num" w:pos="720"/>
          </w:tabs>
          <w:ind w:left="720" w:hanging="360"/>
        </w:pPr>
        <w:rPr>
          <w:rFonts w:ascii="Symbol" w:hAnsi="Symbol" w:hint="default"/>
          <w:sz w:val="20"/>
        </w:rPr>
      </w:lvl>
    </w:lvlOverride>
  </w:num>
  <w:num w:numId="2">
    <w:abstractNumId w:val="2"/>
  </w:num>
  <w:num w:numId="3">
    <w:abstractNumId w:val="0"/>
  </w:num>
  <w:num w:numId="4">
    <w:abstractNumId w:val="6"/>
  </w:num>
  <w:num w:numId="5">
    <w:abstractNumId w:val="4"/>
  </w:num>
  <w:num w:numId="6">
    <w:abstractNumId w:val="7"/>
  </w:num>
  <w:num w:numId="7">
    <w:abstractNumId w:val="1"/>
  </w:num>
  <w:num w:numId="8">
    <w:abstractNumId w:val="8"/>
  </w:num>
  <w:num w:numId="9">
    <w:abstractNumId w:val="11"/>
  </w:num>
  <w:num w:numId="10">
    <w:abstractNumId w:val="9"/>
  </w:num>
  <w:num w:numId="11">
    <w:abstractNumId w:val="3"/>
  </w:num>
  <w:num w:numId="1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53FE"/>
    <w:rsid w:val="000A0D77"/>
    <w:rsid w:val="00552CA5"/>
    <w:rsid w:val="005D4908"/>
    <w:rsid w:val="009B130E"/>
    <w:rsid w:val="00A153FE"/>
    <w:rsid w:val="00C52262"/>
    <w:rsid w:val="00DF7E7C"/>
    <w:rsid w:val="00E005DD"/>
    <w:rsid w:val="00FD09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D09B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D09B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ru.wikipedia.org/wiki/%D0%9C%D0%B8%D0%BA%D1%80%D0%BE%D0%BE%D1%80%D0%B3%D0%B0%D0%BD%D0%B8%D0%B7%D0%BC%D1%8B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ru.wikipedia.org/wiki/%D0%9F%D0%B0%D1%82%D0%BE%D0%B3%D0%B5%D0%BD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9</Pages>
  <Words>2661</Words>
  <Characters>15171</Characters>
  <Application>Microsoft Office Word</Application>
  <DocSecurity>0</DocSecurity>
  <Lines>126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17797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RePack by Diakov</cp:lastModifiedBy>
  <cp:revision>4</cp:revision>
  <dcterms:created xsi:type="dcterms:W3CDTF">2020-11-20T06:12:00Z</dcterms:created>
  <dcterms:modified xsi:type="dcterms:W3CDTF">2020-11-26T03:56:00Z</dcterms:modified>
</cp:coreProperties>
</file>